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43DD" w14:textId="77777777" w:rsidR="005C73A4" w:rsidRPr="00804715" w:rsidRDefault="003F6E82" w:rsidP="00F2041A">
      <w:pPr>
        <w:spacing w:after="0"/>
        <w:ind w:left="0"/>
      </w:pPr>
      <w:r>
        <w:rPr>
          <w:noProof/>
          <w:lang w:eastAsia="en-GB"/>
        </w:rPr>
        <mc:AlternateContent>
          <mc:Choice Requires="wps">
            <w:drawing>
              <wp:anchor distT="0" distB="0" distL="114300" distR="114300" simplePos="0" relativeHeight="251664384" behindDoc="0" locked="0" layoutInCell="1" allowOverlap="1" wp14:anchorId="0AE23015" wp14:editId="225B5326">
                <wp:simplePos x="0" y="0"/>
                <wp:positionH relativeFrom="column">
                  <wp:posOffset>4164330</wp:posOffset>
                </wp:positionH>
                <wp:positionV relativeFrom="paragraph">
                  <wp:posOffset>-468630</wp:posOffset>
                </wp:positionV>
                <wp:extent cx="2080260" cy="5105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510540"/>
                        </a:xfrm>
                        <a:prstGeom prst="rect">
                          <a:avLst/>
                        </a:prstGeom>
                        <a:solidFill>
                          <a:srgbClr val="FFFFFF"/>
                        </a:solidFill>
                        <a:ln w="9525">
                          <a:noFill/>
                          <a:miter lim="800000"/>
                          <a:headEnd/>
                          <a:tailEnd/>
                        </a:ln>
                      </wps:spPr>
                      <wps:txbx>
                        <w:txbxContent>
                          <w:p w14:paraId="0D1F006F" w14:textId="77777777" w:rsidR="003F6E82" w:rsidRDefault="003F6E82" w:rsidP="003F6E82">
                            <w:r>
                              <w:rPr>
                                <w:noProof/>
                                <w:lang w:eastAsia="en-GB"/>
                              </w:rPr>
                              <w:drawing>
                                <wp:inline distT="0" distB="0" distL="0" distR="0" wp14:anchorId="7B079128" wp14:editId="6C58964D">
                                  <wp:extent cx="1377563" cy="411480"/>
                                  <wp:effectExtent l="0" t="0" r="0" b="762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563" cy="411480"/>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E23015" id="_x0000_t202" coordsize="21600,21600" o:spt="202" path="m,l,21600r21600,l21600,xe">
                <v:stroke joinstyle="miter"/>
                <v:path gradientshapeok="t" o:connecttype="rect"/>
              </v:shapetype>
              <v:shape id="Text Box 2" o:spid="_x0000_s1026" type="#_x0000_t202" style="position:absolute;margin-left:327.9pt;margin-top:-36.9pt;width:163.8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" stroked="f">
                <v:textbox>
                  <w:txbxContent>
                    <w:p w14:paraId="0D1F006F" w14:textId="77777777" w:rsidR="003F6E82" w:rsidRDefault="003F6E82" w:rsidP="003F6E82">
                      <w:r>
                        <w:rPr>
                          <w:noProof/>
                          <w:lang w:eastAsia="en-GB"/>
                        </w:rPr>
                        <w:drawing>
                          <wp:inline distT="0" distB="0" distL="0" distR="0" wp14:anchorId="7B079128" wp14:editId="6C58964D">
                            <wp:extent cx="1377563" cy="411480"/>
                            <wp:effectExtent l="0" t="0" r="0" b="762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563" cy="411480"/>
                                    </a:xfrm>
                                    <a:prstGeom prst="rect">
                                      <a:avLst/>
                                    </a:prstGeom>
                                    <a:noFill/>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4919127" wp14:editId="7F7A4F6B">
                <wp:simplePos x="0" y="0"/>
                <wp:positionH relativeFrom="column">
                  <wp:posOffset>-281305</wp:posOffset>
                </wp:positionH>
                <wp:positionV relativeFrom="paragraph">
                  <wp:posOffset>-283210</wp:posOffset>
                </wp:positionV>
                <wp:extent cx="1943100" cy="41148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11480"/>
                        </a:xfrm>
                        <a:prstGeom prst="rect">
                          <a:avLst/>
                        </a:prstGeom>
                        <a:solidFill>
                          <a:srgbClr val="FFFFFF"/>
                        </a:solidFill>
                        <a:ln w="9525">
                          <a:noFill/>
                          <a:miter lim="800000"/>
                          <a:headEnd/>
                          <a:tailEnd/>
                        </a:ln>
                      </wps:spPr>
                      <wps:txbx>
                        <w:txbxContent>
                          <w:p w14:paraId="00FEDD2E" w14:textId="77777777" w:rsidR="003F6E82" w:rsidRDefault="003F6E82">
                            <w:r>
                              <w:rPr>
                                <w:noProof/>
                                <w:lang w:eastAsia="en-GB"/>
                              </w:rPr>
                              <w:drawing>
                                <wp:inline distT="0" distB="0" distL="0" distR="0" wp14:anchorId="1D8B0209" wp14:editId="78D9C2B2">
                                  <wp:extent cx="1485900" cy="320040"/>
                                  <wp:effectExtent l="0" t="0" r="0" b="381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3200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19127" id="_x0000_s1027" type="#_x0000_t202" style="position:absolute;margin-left:-22.15pt;margin-top:-22.3pt;width:153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" stroked="f">
                <v:textbox>
                  <w:txbxContent>
                    <w:p w14:paraId="00FEDD2E" w14:textId="77777777" w:rsidR="003F6E82" w:rsidRDefault="003F6E82">
                      <w:r>
                        <w:rPr>
                          <w:noProof/>
                          <w:lang w:eastAsia="en-GB"/>
                        </w:rPr>
                        <w:drawing>
                          <wp:inline distT="0" distB="0" distL="0" distR="0" wp14:anchorId="1D8B0209" wp14:editId="78D9C2B2">
                            <wp:extent cx="1485900" cy="320040"/>
                            <wp:effectExtent l="0" t="0" r="0" b="381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3200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p>
    <w:p w14:paraId="3343727E" w14:textId="77777777" w:rsidR="005C73A4" w:rsidRPr="00804715" w:rsidRDefault="005C73A4" w:rsidP="00F2041A">
      <w:pPr>
        <w:spacing w:after="0"/>
        <w:ind w:left="0"/>
      </w:pPr>
    </w:p>
    <w:p w14:paraId="3D8C1355" w14:textId="77777777" w:rsidR="005C73A4" w:rsidRPr="00804715" w:rsidRDefault="005C73A4" w:rsidP="00F2041A">
      <w:pPr>
        <w:spacing w:after="0"/>
        <w:ind w:left="0"/>
      </w:pPr>
    </w:p>
    <w:p w14:paraId="41CE6943" w14:textId="77777777" w:rsidR="005C73A4" w:rsidRPr="00804715" w:rsidRDefault="005C73A4" w:rsidP="00F2041A">
      <w:pPr>
        <w:spacing w:after="0"/>
        <w:ind w:left="0"/>
      </w:pPr>
    </w:p>
    <w:p w14:paraId="26A910D3" w14:textId="77777777" w:rsidR="005C73A4" w:rsidRPr="00804715" w:rsidRDefault="005C73A4" w:rsidP="00F2041A">
      <w:pPr>
        <w:spacing w:after="0"/>
        <w:ind w:left="0"/>
      </w:pPr>
    </w:p>
    <w:p w14:paraId="3EF72E31" w14:textId="77777777" w:rsidR="005C73A4" w:rsidRPr="00804715" w:rsidRDefault="005C73A4" w:rsidP="00F2041A">
      <w:pPr>
        <w:spacing w:after="0"/>
        <w:ind w:left="0"/>
      </w:pPr>
    </w:p>
    <w:p w14:paraId="2BB3E8D7" w14:textId="77777777" w:rsidR="005C73A4" w:rsidRPr="00804715" w:rsidRDefault="005C73A4" w:rsidP="00F2041A">
      <w:pPr>
        <w:spacing w:after="0"/>
        <w:ind w:left="0"/>
      </w:pPr>
    </w:p>
    <w:p w14:paraId="2FF84E2F" w14:textId="77777777" w:rsidR="005C73A4" w:rsidRPr="00804715" w:rsidRDefault="005C73A4" w:rsidP="00F2041A">
      <w:pPr>
        <w:spacing w:after="0"/>
        <w:ind w:left="0"/>
      </w:pPr>
    </w:p>
    <w:p w14:paraId="63DC1EE3" w14:textId="77777777" w:rsidR="005C73A4" w:rsidRPr="00804715" w:rsidRDefault="005C73A4" w:rsidP="00F2041A">
      <w:pPr>
        <w:spacing w:after="0"/>
        <w:ind w:left="0"/>
      </w:pPr>
    </w:p>
    <w:p w14:paraId="0E99E50D" w14:textId="77777777" w:rsidR="005C73A4" w:rsidRPr="00804715" w:rsidRDefault="005C73A4" w:rsidP="00F2041A">
      <w:pPr>
        <w:spacing w:after="0"/>
        <w:ind w:left="0"/>
      </w:pPr>
    </w:p>
    <w:p w14:paraId="40F4DD7E" w14:textId="77777777" w:rsidR="005C73A4" w:rsidRPr="00804715" w:rsidRDefault="005C73A4" w:rsidP="00F2041A">
      <w:pPr>
        <w:spacing w:after="0"/>
        <w:ind w:left="0"/>
      </w:pPr>
    </w:p>
    <w:p w14:paraId="0CE20657" w14:textId="77777777" w:rsidR="005C73A4" w:rsidRPr="00804715" w:rsidRDefault="005C73A4" w:rsidP="00F2041A">
      <w:pPr>
        <w:spacing w:after="0"/>
        <w:ind w:left="0"/>
      </w:pPr>
    </w:p>
    <w:p w14:paraId="5619E9BB" w14:textId="77777777" w:rsidR="005C73A4" w:rsidRPr="00804715" w:rsidRDefault="005C73A4" w:rsidP="00F2041A">
      <w:pPr>
        <w:spacing w:after="0"/>
        <w:ind w:left="0"/>
      </w:pPr>
    </w:p>
    <w:p w14:paraId="3B2898A1" w14:textId="77777777" w:rsidR="005C73A4" w:rsidRPr="00804715" w:rsidRDefault="005C73A4" w:rsidP="00F2041A">
      <w:pPr>
        <w:spacing w:after="0"/>
        <w:ind w:left="0"/>
      </w:pPr>
    </w:p>
    <w:p w14:paraId="1F742F55" w14:textId="77777777" w:rsidR="005C73A4" w:rsidRPr="003F6E82" w:rsidRDefault="005C73A4" w:rsidP="003F6E82">
      <w:pPr>
        <w:spacing w:after="0"/>
        <w:ind w:left="0"/>
        <w:jc w:val="center"/>
        <w:rPr>
          <w:b/>
          <w:sz w:val="40"/>
        </w:rPr>
      </w:pPr>
      <w:r w:rsidRPr="003F6E82">
        <w:rPr>
          <w:b/>
          <w:sz w:val="40"/>
        </w:rPr>
        <w:t>Privacy Impact</w:t>
      </w:r>
      <w:r w:rsidRPr="003F6E82">
        <w:rPr>
          <w:b/>
          <w:color w:val="006EC7"/>
          <w:sz w:val="40"/>
        </w:rPr>
        <w:t xml:space="preserve"> </w:t>
      </w:r>
      <w:r w:rsidR="00010700" w:rsidRPr="003F6E82">
        <w:rPr>
          <w:b/>
          <w:sz w:val="40"/>
        </w:rPr>
        <w:t>Assessment Procedure</w:t>
      </w:r>
    </w:p>
    <w:p w14:paraId="4748975C" w14:textId="77777777" w:rsidR="005C73A4" w:rsidRPr="00804715" w:rsidRDefault="005C73A4" w:rsidP="00F2041A">
      <w:pPr>
        <w:spacing w:after="0"/>
        <w:ind w:left="0"/>
        <w:rPr>
          <w:lang w:eastAsia="en-GB"/>
        </w:rPr>
      </w:pPr>
    </w:p>
    <w:p w14:paraId="46E38933" w14:textId="77777777" w:rsidR="005C73A4" w:rsidRDefault="005C73A4" w:rsidP="00F2041A">
      <w:pPr>
        <w:spacing w:after="0"/>
        <w:ind w:left="0"/>
        <w:rPr>
          <w:lang w:eastAsia="en-GB"/>
        </w:rPr>
      </w:pPr>
    </w:p>
    <w:p w14:paraId="22134F22" w14:textId="77777777" w:rsidR="003F6E82" w:rsidRDefault="003F6E82" w:rsidP="00F2041A">
      <w:pPr>
        <w:spacing w:after="0"/>
        <w:ind w:left="0"/>
        <w:rPr>
          <w:lang w:eastAsia="en-GB"/>
        </w:rPr>
      </w:pPr>
    </w:p>
    <w:p w14:paraId="59CF8A84" w14:textId="77777777" w:rsidR="003F6E82" w:rsidRDefault="003F6E82" w:rsidP="00F2041A">
      <w:pPr>
        <w:spacing w:after="0"/>
        <w:ind w:left="0"/>
        <w:rPr>
          <w:lang w:eastAsia="en-GB"/>
        </w:rPr>
      </w:pPr>
    </w:p>
    <w:p w14:paraId="0A01C884" w14:textId="77777777" w:rsidR="003F6E82" w:rsidRDefault="003F6E82" w:rsidP="00F2041A">
      <w:pPr>
        <w:spacing w:after="0"/>
        <w:ind w:left="0"/>
        <w:rPr>
          <w:lang w:eastAsia="en-GB"/>
        </w:rPr>
      </w:pPr>
    </w:p>
    <w:p w14:paraId="01762C46" w14:textId="77777777" w:rsidR="003F6E82" w:rsidRDefault="003F6E82" w:rsidP="00F2041A">
      <w:pPr>
        <w:spacing w:after="0"/>
        <w:ind w:left="0"/>
        <w:rPr>
          <w:lang w:eastAsia="en-GB"/>
        </w:rPr>
      </w:pPr>
    </w:p>
    <w:p w14:paraId="2D8D3560" w14:textId="77777777" w:rsidR="003F6E82" w:rsidRDefault="003F6E82" w:rsidP="00F2041A">
      <w:pPr>
        <w:spacing w:after="0"/>
        <w:ind w:left="0"/>
        <w:rPr>
          <w:lang w:eastAsia="en-GB"/>
        </w:rPr>
      </w:pPr>
    </w:p>
    <w:p w14:paraId="1D456358" w14:textId="77777777" w:rsidR="003F6E82" w:rsidRDefault="003F6E82" w:rsidP="00F2041A">
      <w:pPr>
        <w:spacing w:after="0"/>
        <w:ind w:left="0"/>
        <w:rPr>
          <w:lang w:eastAsia="en-GB"/>
        </w:rPr>
      </w:pPr>
    </w:p>
    <w:p w14:paraId="0A00E02E" w14:textId="77777777" w:rsidR="003F6E82" w:rsidRDefault="003F6E82" w:rsidP="00F2041A">
      <w:pPr>
        <w:spacing w:after="0"/>
        <w:ind w:left="0"/>
        <w:rPr>
          <w:lang w:eastAsia="en-GB"/>
        </w:rPr>
      </w:pPr>
    </w:p>
    <w:p w14:paraId="5EA4FF31" w14:textId="77777777" w:rsidR="003F6E82" w:rsidRDefault="003F6E82" w:rsidP="00F2041A">
      <w:pPr>
        <w:spacing w:after="0"/>
        <w:ind w:left="0"/>
        <w:rPr>
          <w:lang w:eastAsia="en-GB"/>
        </w:rPr>
      </w:pPr>
    </w:p>
    <w:p w14:paraId="7ADEDF04" w14:textId="77777777" w:rsidR="003F6E82" w:rsidRDefault="003F6E82" w:rsidP="00F2041A">
      <w:pPr>
        <w:spacing w:after="0"/>
        <w:ind w:left="0"/>
        <w:rPr>
          <w:lang w:eastAsia="en-GB"/>
        </w:rPr>
      </w:pPr>
    </w:p>
    <w:p w14:paraId="531E874D" w14:textId="77777777" w:rsidR="003F6E82" w:rsidRDefault="003F6E82" w:rsidP="00F2041A">
      <w:pPr>
        <w:spacing w:after="0"/>
        <w:ind w:left="0"/>
        <w:rPr>
          <w:lang w:eastAsia="en-GB"/>
        </w:rPr>
      </w:pPr>
    </w:p>
    <w:p w14:paraId="55396FB6" w14:textId="77777777" w:rsidR="003F6E82" w:rsidRDefault="003F6E82" w:rsidP="00F2041A">
      <w:pPr>
        <w:spacing w:after="0"/>
        <w:ind w:left="0"/>
        <w:rPr>
          <w:lang w:eastAsia="en-GB"/>
        </w:rPr>
      </w:pPr>
    </w:p>
    <w:p w14:paraId="177F71AF" w14:textId="77777777" w:rsidR="003F6E82" w:rsidRDefault="003F6E82" w:rsidP="00F2041A">
      <w:pPr>
        <w:spacing w:after="0"/>
        <w:ind w:left="0"/>
        <w:rPr>
          <w:lang w:eastAsia="en-GB"/>
        </w:rPr>
      </w:pPr>
    </w:p>
    <w:p w14:paraId="0F3914E1" w14:textId="77777777" w:rsidR="003F6E82" w:rsidRDefault="003F6E82" w:rsidP="00F2041A">
      <w:pPr>
        <w:spacing w:after="0"/>
        <w:ind w:left="0"/>
        <w:rPr>
          <w:lang w:eastAsia="en-GB"/>
        </w:rPr>
      </w:pPr>
    </w:p>
    <w:p w14:paraId="1BE2A819" w14:textId="77777777" w:rsidR="003F6E82" w:rsidRPr="00804715" w:rsidRDefault="003F6E82" w:rsidP="00F2041A">
      <w:pPr>
        <w:spacing w:after="0"/>
        <w:ind w:left="0"/>
        <w:rPr>
          <w:lang w:eastAsia="en-GB"/>
        </w:rPr>
      </w:pPr>
    </w:p>
    <w:p w14:paraId="61578EF0" w14:textId="77777777" w:rsidR="005C73A4" w:rsidRPr="00804715" w:rsidRDefault="005C73A4" w:rsidP="00F2041A">
      <w:pPr>
        <w:spacing w:after="0"/>
        <w:ind w:left="0"/>
        <w:rPr>
          <w:lang w:eastAsia="en-GB"/>
        </w:rPr>
      </w:pPr>
    </w:p>
    <w:p w14:paraId="77136E71" w14:textId="77777777" w:rsidR="005C73A4" w:rsidRPr="00804715" w:rsidRDefault="005C73A4" w:rsidP="00F2041A">
      <w:pPr>
        <w:spacing w:after="0"/>
        <w:ind w:left="0"/>
        <w:rPr>
          <w:lang w:eastAsia="en-GB"/>
        </w:rPr>
      </w:pPr>
      <w:r w:rsidRPr="00804715">
        <w:rPr>
          <w:lang w:eastAsia="en-GB"/>
        </w:rPr>
        <w:tab/>
      </w:r>
    </w:p>
    <w:tbl>
      <w:tblPr>
        <w:tblStyle w:val="TableGrid"/>
        <w:tblW w:w="0" w:type="auto"/>
        <w:jc w:val="center"/>
        <w:tblLook w:val="04A0" w:firstRow="1" w:lastRow="0" w:firstColumn="1" w:lastColumn="0" w:noHBand="0" w:noVBand="1"/>
      </w:tblPr>
      <w:tblGrid>
        <w:gridCol w:w="2198"/>
        <w:gridCol w:w="5032"/>
      </w:tblGrid>
      <w:tr w:rsidR="005C73A4" w:rsidRPr="00804715" w14:paraId="3078EFD6" w14:textId="77777777" w:rsidTr="007D45D8">
        <w:trPr>
          <w:jc w:val="center"/>
        </w:trPr>
        <w:tc>
          <w:tcPr>
            <w:tcW w:w="2198" w:type="dxa"/>
          </w:tcPr>
          <w:p w14:paraId="3F80DC69" w14:textId="77777777" w:rsidR="005C73A4" w:rsidRPr="00804715" w:rsidRDefault="005C73A4" w:rsidP="00F2041A">
            <w:pPr>
              <w:spacing w:after="0"/>
              <w:ind w:left="0"/>
              <w:rPr>
                <w:lang w:eastAsia="en-GB"/>
              </w:rPr>
            </w:pPr>
            <w:r w:rsidRPr="00804715">
              <w:rPr>
                <w:lang w:eastAsia="en-GB"/>
              </w:rPr>
              <w:t>Author</w:t>
            </w:r>
          </w:p>
        </w:tc>
        <w:tc>
          <w:tcPr>
            <w:tcW w:w="5032" w:type="dxa"/>
          </w:tcPr>
          <w:p w14:paraId="4D948F9F" w14:textId="77777777" w:rsidR="005C73A4" w:rsidRPr="00804715" w:rsidRDefault="007C3E89" w:rsidP="00F2041A">
            <w:pPr>
              <w:spacing w:after="0"/>
              <w:ind w:left="0"/>
              <w:rPr>
                <w:lang w:eastAsia="en-GB"/>
              </w:rPr>
            </w:pPr>
            <w:r>
              <w:rPr>
                <w:lang w:eastAsia="en-GB"/>
              </w:rPr>
              <w:t>John Robinson</w:t>
            </w:r>
            <w:r w:rsidR="003E349A">
              <w:rPr>
                <w:lang w:eastAsia="en-GB"/>
              </w:rPr>
              <w:t>, Embed</w:t>
            </w:r>
            <w:r w:rsidR="009227C1">
              <w:rPr>
                <w:lang w:eastAsia="en-GB"/>
              </w:rPr>
              <w:t xml:space="preserve"> Health Consortium</w:t>
            </w:r>
          </w:p>
          <w:p w14:paraId="57569AAE" w14:textId="77777777" w:rsidR="005C73A4" w:rsidRPr="00804715" w:rsidRDefault="005C73A4" w:rsidP="00F2041A">
            <w:pPr>
              <w:spacing w:after="0"/>
              <w:ind w:left="0"/>
              <w:rPr>
                <w:lang w:eastAsia="en-GB"/>
              </w:rPr>
            </w:pPr>
          </w:p>
        </w:tc>
      </w:tr>
      <w:tr w:rsidR="005C73A4" w:rsidRPr="00804715" w14:paraId="419D15F7" w14:textId="77777777" w:rsidTr="007D45D8">
        <w:trPr>
          <w:jc w:val="center"/>
        </w:trPr>
        <w:tc>
          <w:tcPr>
            <w:tcW w:w="2198" w:type="dxa"/>
          </w:tcPr>
          <w:p w14:paraId="2A95AA6D" w14:textId="77777777" w:rsidR="005C73A4" w:rsidRPr="00804715" w:rsidRDefault="005C73A4" w:rsidP="00F2041A">
            <w:pPr>
              <w:spacing w:after="0"/>
              <w:ind w:left="0"/>
              <w:rPr>
                <w:lang w:eastAsia="en-GB"/>
              </w:rPr>
            </w:pPr>
            <w:r w:rsidRPr="00804715">
              <w:rPr>
                <w:lang w:eastAsia="en-GB"/>
              </w:rPr>
              <w:t>Date approved</w:t>
            </w:r>
          </w:p>
        </w:tc>
        <w:tc>
          <w:tcPr>
            <w:tcW w:w="5032" w:type="dxa"/>
          </w:tcPr>
          <w:p w14:paraId="4AB7EE97" w14:textId="77777777" w:rsidR="005C73A4" w:rsidRPr="00804715" w:rsidRDefault="003F6E82" w:rsidP="00F2041A">
            <w:pPr>
              <w:spacing w:after="0"/>
              <w:ind w:left="0"/>
              <w:rPr>
                <w:lang w:eastAsia="en-GB"/>
              </w:rPr>
            </w:pPr>
            <w:r>
              <w:rPr>
                <w:lang w:eastAsia="en-GB"/>
              </w:rPr>
              <w:t>10 August</w:t>
            </w:r>
            <w:r w:rsidR="00E61B81" w:rsidRPr="00804715">
              <w:rPr>
                <w:lang w:eastAsia="en-GB"/>
              </w:rPr>
              <w:t xml:space="preserve"> 2016</w:t>
            </w:r>
          </w:p>
          <w:p w14:paraId="0D48EC47" w14:textId="77777777" w:rsidR="005C73A4" w:rsidRPr="00804715" w:rsidRDefault="005C73A4" w:rsidP="00F2041A">
            <w:pPr>
              <w:spacing w:after="0"/>
              <w:ind w:left="0"/>
              <w:rPr>
                <w:lang w:eastAsia="en-GB"/>
              </w:rPr>
            </w:pPr>
          </w:p>
        </w:tc>
      </w:tr>
      <w:tr w:rsidR="005C73A4" w:rsidRPr="00804715" w14:paraId="56101650" w14:textId="77777777" w:rsidTr="007D45D8">
        <w:trPr>
          <w:jc w:val="center"/>
        </w:trPr>
        <w:tc>
          <w:tcPr>
            <w:tcW w:w="2198" w:type="dxa"/>
          </w:tcPr>
          <w:p w14:paraId="42608B15" w14:textId="77777777" w:rsidR="005C73A4" w:rsidRPr="00804715" w:rsidRDefault="005C73A4" w:rsidP="00F2041A">
            <w:pPr>
              <w:spacing w:after="0"/>
              <w:ind w:left="0"/>
              <w:rPr>
                <w:lang w:eastAsia="en-GB"/>
              </w:rPr>
            </w:pPr>
            <w:r w:rsidRPr="00804715">
              <w:rPr>
                <w:lang w:eastAsia="en-GB"/>
              </w:rPr>
              <w:t>Committee</w:t>
            </w:r>
          </w:p>
        </w:tc>
        <w:tc>
          <w:tcPr>
            <w:tcW w:w="5032" w:type="dxa"/>
          </w:tcPr>
          <w:p w14:paraId="0CC4831E" w14:textId="77777777" w:rsidR="005C73A4" w:rsidRPr="00804715" w:rsidRDefault="003F6E82" w:rsidP="00F2041A">
            <w:pPr>
              <w:pStyle w:val="Default"/>
              <w:rPr>
                <w:rFonts w:asciiTheme="minorHAnsi" w:hAnsiTheme="minorHAnsi"/>
              </w:rPr>
            </w:pPr>
            <w:r>
              <w:rPr>
                <w:rFonts w:asciiTheme="minorHAnsi" w:hAnsiTheme="minorHAnsi"/>
              </w:rPr>
              <w:t>Sheffield CCG Information Governance Group</w:t>
            </w:r>
            <w:r w:rsidR="005C73A4" w:rsidRPr="00804715">
              <w:rPr>
                <w:rFonts w:asciiTheme="minorHAnsi" w:hAnsiTheme="minorHAnsi"/>
              </w:rPr>
              <w:t xml:space="preserve"> </w:t>
            </w:r>
          </w:p>
          <w:p w14:paraId="69E6CB3F" w14:textId="77777777" w:rsidR="005C73A4" w:rsidRPr="00804715" w:rsidRDefault="005C73A4" w:rsidP="00F2041A">
            <w:pPr>
              <w:pStyle w:val="Default"/>
              <w:rPr>
                <w:rFonts w:asciiTheme="minorHAnsi" w:hAnsiTheme="minorHAnsi"/>
              </w:rPr>
            </w:pPr>
          </w:p>
        </w:tc>
      </w:tr>
      <w:tr w:rsidR="005C73A4" w:rsidRPr="00804715" w14:paraId="35236B8B" w14:textId="77777777" w:rsidTr="007D45D8">
        <w:trPr>
          <w:jc w:val="center"/>
        </w:trPr>
        <w:tc>
          <w:tcPr>
            <w:tcW w:w="2198" w:type="dxa"/>
          </w:tcPr>
          <w:p w14:paraId="4234E084" w14:textId="77777777" w:rsidR="005C73A4" w:rsidRPr="00804715" w:rsidRDefault="005C73A4" w:rsidP="00F2041A">
            <w:pPr>
              <w:spacing w:after="0"/>
              <w:ind w:left="0"/>
              <w:rPr>
                <w:lang w:eastAsia="en-GB"/>
              </w:rPr>
            </w:pPr>
            <w:r w:rsidRPr="00804715">
              <w:rPr>
                <w:lang w:eastAsia="en-GB"/>
              </w:rPr>
              <w:t>Version</w:t>
            </w:r>
          </w:p>
          <w:p w14:paraId="0195FF8C" w14:textId="77777777" w:rsidR="003F0ECE" w:rsidRPr="00804715" w:rsidRDefault="003F0ECE" w:rsidP="00F2041A">
            <w:pPr>
              <w:spacing w:after="0"/>
              <w:ind w:left="0"/>
              <w:rPr>
                <w:lang w:eastAsia="en-GB"/>
              </w:rPr>
            </w:pPr>
          </w:p>
        </w:tc>
        <w:tc>
          <w:tcPr>
            <w:tcW w:w="5032" w:type="dxa"/>
          </w:tcPr>
          <w:p w14:paraId="72795E4C" w14:textId="77777777" w:rsidR="005C73A4" w:rsidRPr="00804715" w:rsidRDefault="00FE243D" w:rsidP="00BB2F30">
            <w:pPr>
              <w:spacing w:after="0"/>
              <w:ind w:left="0"/>
              <w:rPr>
                <w:lang w:eastAsia="en-GB"/>
              </w:rPr>
            </w:pPr>
            <w:r>
              <w:rPr>
                <w:lang w:eastAsia="en-GB"/>
              </w:rPr>
              <w:t>2.1</w:t>
            </w:r>
            <w:r w:rsidR="00136B29">
              <w:rPr>
                <w:lang w:eastAsia="en-GB"/>
              </w:rPr>
              <w:t>b</w:t>
            </w:r>
          </w:p>
        </w:tc>
      </w:tr>
      <w:tr w:rsidR="005C73A4" w:rsidRPr="00804715" w14:paraId="7A2B2FDD" w14:textId="77777777" w:rsidTr="007D45D8">
        <w:trPr>
          <w:jc w:val="center"/>
        </w:trPr>
        <w:tc>
          <w:tcPr>
            <w:tcW w:w="2198" w:type="dxa"/>
          </w:tcPr>
          <w:p w14:paraId="2AE18219" w14:textId="77777777" w:rsidR="005C73A4" w:rsidRPr="00804715" w:rsidRDefault="005C73A4" w:rsidP="00F2041A">
            <w:pPr>
              <w:spacing w:after="0"/>
              <w:ind w:left="0"/>
              <w:rPr>
                <w:lang w:eastAsia="en-GB"/>
              </w:rPr>
            </w:pPr>
            <w:r w:rsidRPr="00804715">
              <w:rPr>
                <w:lang w:eastAsia="en-GB"/>
              </w:rPr>
              <w:t>Review date</w:t>
            </w:r>
          </w:p>
          <w:p w14:paraId="2848C151" w14:textId="77777777" w:rsidR="003F0ECE" w:rsidRPr="00804715" w:rsidRDefault="003F0ECE" w:rsidP="00F2041A">
            <w:pPr>
              <w:spacing w:after="0"/>
              <w:ind w:left="0"/>
              <w:rPr>
                <w:lang w:eastAsia="en-GB"/>
              </w:rPr>
            </w:pPr>
          </w:p>
        </w:tc>
        <w:tc>
          <w:tcPr>
            <w:tcW w:w="5032" w:type="dxa"/>
          </w:tcPr>
          <w:p w14:paraId="0A2CF7CD" w14:textId="77777777" w:rsidR="005C73A4" w:rsidRPr="00804715" w:rsidRDefault="003F6E82" w:rsidP="00F015E7">
            <w:pPr>
              <w:spacing w:after="0"/>
              <w:ind w:left="0"/>
              <w:rPr>
                <w:lang w:eastAsia="en-GB"/>
              </w:rPr>
            </w:pPr>
            <w:r>
              <w:rPr>
                <w:lang w:eastAsia="en-GB"/>
              </w:rPr>
              <w:t>August</w:t>
            </w:r>
            <w:r w:rsidR="00E61B81" w:rsidRPr="00804715">
              <w:rPr>
                <w:lang w:eastAsia="en-GB"/>
              </w:rPr>
              <w:t xml:space="preserve"> 2018</w:t>
            </w:r>
          </w:p>
        </w:tc>
      </w:tr>
    </w:tbl>
    <w:p w14:paraId="65D81A8F" w14:textId="77777777" w:rsidR="005C73A4" w:rsidRPr="00804715" w:rsidRDefault="005C73A4" w:rsidP="00F2041A">
      <w:pPr>
        <w:spacing w:after="0"/>
        <w:ind w:left="0"/>
        <w:rPr>
          <w:lang w:eastAsia="en-GB"/>
        </w:rPr>
      </w:pPr>
      <w:r w:rsidRPr="00804715">
        <w:rPr>
          <w:lang w:eastAsia="en-GB"/>
        </w:rPr>
        <w:br w:type="page"/>
      </w:r>
    </w:p>
    <w:p w14:paraId="2E7FC1BB" w14:textId="77777777" w:rsidR="005C73A4" w:rsidRPr="00804715" w:rsidRDefault="005C73A4" w:rsidP="00F2041A">
      <w:pPr>
        <w:spacing w:after="0"/>
        <w:ind w:left="0"/>
        <w:rPr>
          <w:b/>
          <w:lang w:eastAsia="en-GB"/>
        </w:rPr>
      </w:pPr>
      <w:r w:rsidRPr="00804715">
        <w:rPr>
          <w:b/>
          <w:lang w:eastAsia="en-GB"/>
        </w:rPr>
        <w:lastRenderedPageBreak/>
        <w:t>Version history</w:t>
      </w:r>
    </w:p>
    <w:p w14:paraId="7637FE58" w14:textId="77777777" w:rsidR="005C73A4" w:rsidRPr="00804715" w:rsidRDefault="005C73A4" w:rsidP="00F2041A">
      <w:pPr>
        <w:spacing w:after="0"/>
        <w:ind w:left="0"/>
        <w:rPr>
          <w:lang w:eastAsia="en-GB"/>
        </w:rPr>
      </w:pPr>
    </w:p>
    <w:tbl>
      <w:tblPr>
        <w:tblStyle w:val="TableGrid"/>
        <w:tblW w:w="0" w:type="auto"/>
        <w:tblLook w:val="04A0" w:firstRow="1" w:lastRow="0" w:firstColumn="1" w:lastColumn="0" w:noHBand="0" w:noVBand="1"/>
      </w:tblPr>
      <w:tblGrid>
        <w:gridCol w:w="1224"/>
        <w:gridCol w:w="2208"/>
        <w:gridCol w:w="1537"/>
        <w:gridCol w:w="2882"/>
        <w:gridCol w:w="1778"/>
      </w:tblGrid>
      <w:tr w:rsidR="005C73A4" w:rsidRPr="00804715" w14:paraId="4B6B05FA" w14:textId="77777777" w:rsidTr="003F0ECE">
        <w:tc>
          <w:tcPr>
            <w:tcW w:w="1242" w:type="dxa"/>
          </w:tcPr>
          <w:p w14:paraId="5D2566E2" w14:textId="77777777" w:rsidR="005C73A4" w:rsidRPr="00804715" w:rsidRDefault="005C73A4" w:rsidP="00F2041A">
            <w:pPr>
              <w:spacing w:after="0"/>
              <w:ind w:left="0"/>
              <w:rPr>
                <w:lang w:eastAsia="en-GB"/>
              </w:rPr>
            </w:pPr>
            <w:r w:rsidRPr="00804715">
              <w:rPr>
                <w:lang w:eastAsia="en-GB"/>
              </w:rPr>
              <w:t>Version</w:t>
            </w:r>
          </w:p>
        </w:tc>
        <w:tc>
          <w:tcPr>
            <w:tcW w:w="2268" w:type="dxa"/>
          </w:tcPr>
          <w:p w14:paraId="7EE8E21C" w14:textId="77777777" w:rsidR="005C73A4" w:rsidRPr="00804715" w:rsidRDefault="005C73A4" w:rsidP="00F2041A">
            <w:pPr>
              <w:spacing w:after="0"/>
              <w:ind w:left="0"/>
              <w:rPr>
                <w:lang w:eastAsia="en-GB"/>
              </w:rPr>
            </w:pPr>
            <w:r w:rsidRPr="00804715">
              <w:rPr>
                <w:lang w:eastAsia="en-GB"/>
              </w:rPr>
              <w:t>Date</w:t>
            </w:r>
          </w:p>
        </w:tc>
        <w:tc>
          <w:tcPr>
            <w:tcW w:w="1560" w:type="dxa"/>
          </w:tcPr>
          <w:p w14:paraId="47374F99" w14:textId="77777777" w:rsidR="005C73A4" w:rsidRPr="00804715" w:rsidRDefault="005C73A4" w:rsidP="00F2041A">
            <w:pPr>
              <w:spacing w:after="0"/>
              <w:ind w:left="0"/>
              <w:rPr>
                <w:lang w:eastAsia="en-GB"/>
              </w:rPr>
            </w:pPr>
            <w:r w:rsidRPr="00804715">
              <w:rPr>
                <w:lang w:eastAsia="en-GB"/>
              </w:rPr>
              <w:t>Author</w:t>
            </w:r>
          </w:p>
        </w:tc>
        <w:tc>
          <w:tcPr>
            <w:tcW w:w="2976" w:type="dxa"/>
          </w:tcPr>
          <w:p w14:paraId="2FF56B23" w14:textId="77777777" w:rsidR="005C73A4" w:rsidRPr="00804715" w:rsidRDefault="005C73A4" w:rsidP="00F2041A">
            <w:pPr>
              <w:spacing w:after="0"/>
              <w:ind w:left="0"/>
              <w:rPr>
                <w:lang w:eastAsia="en-GB"/>
              </w:rPr>
            </w:pPr>
            <w:r w:rsidRPr="00804715">
              <w:rPr>
                <w:lang w:eastAsia="en-GB"/>
              </w:rPr>
              <w:t>Description</w:t>
            </w:r>
          </w:p>
        </w:tc>
        <w:tc>
          <w:tcPr>
            <w:tcW w:w="1809" w:type="dxa"/>
          </w:tcPr>
          <w:p w14:paraId="751BED49" w14:textId="77777777" w:rsidR="005C73A4" w:rsidRPr="00804715" w:rsidRDefault="005C73A4" w:rsidP="00F2041A">
            <w:pPr>
              <w:spacing w:after="0"/>
              <w:ind w:left="0"/>
              <w:rPr>
                <w:lang w:eastAsia="en-GB"/>
              </w:rPr>
            </w:pPr>
            <w:r w:rsidRPr="00804715">
              <w:rPr>
                <w:lang w:eastAsia="en-GB"/>
              </w:rPr>
              <w:t>Circulation</w:t>
            </w:r>
          </w:p>
        </w:tc>
      </w:tr>
      <w:tr w:rsidR="003F0ECE" w:rsidRPr="00804715" w14:paraId="38A3067F" w14:textId="77777777" w:rsidTr="003F0ECE">
        <w:tc>
          <w:tcPr>
            <w:tcW w:w="1242" w:type="dxa"/>
          </w:tcPr>
          <w:p w14:paraId="63D1166B" w14:textId="77777777" w:rsidR="003F0ECE" w:rsidRPr="00804715" w:rsidRDefault="003F0ECE" w:rsidP="00F2041A">
            <w:pPr>
              <w:pStyle w:val="Default"/>
              <w:rPr>
                <w:rFonts w:asciiTheme="minorHAnsi" w:hAnsiTheme="minorHAnsi" w:cs="Arial"/>
              </w:rPr>
            </w:pPr>
            <w:r w:rsidRPr="00804715">
              <w:rPr>
                <w:rFonts w:asciiTheme="minorHAnsi" w:hAnsiTheme="minorHAnsi" w:cs="Arial"/>
              </w:rPr>
              <w:t xml:space="preserve">0.1 </w:t>
            </w:r>
          </w:p>
        </w:tc>
        <w:tc>
          <w:tcPr>
            <w:tcW w:w="2268" w:type="dxa"/>
          </w:tcPr>
          <w:p w14:paraId="6755F577" w14:textId="77777777" w:rsidR="003F0ECE" w:rsidRPr="00804715" w:rsidRDefault="003F0ECE" w:rsidP="00F2041A">
            <w:pPr>
              <w:pStyle w:val="Default"/>
              <w:rPr>
                <w:rFonts w:asciiTheme="minorHAnsi" w:hAnsiTheme="minorHAnsi" w:cs="Arial"/>
              </w:rPr>
            </w:pPr>
            <w:r w:rsidRPr="00804715">
              <w:rPr>
                <w:rFonts w:asciiTheme="minorHAnsi" w:hAnsiTheme="minorHAnsi" w:cs="Arial"/>
              </w:rPr>
              <w:t xml:space="preserve">12 September 2014 </w:t>
            </w:r>
          </w:p>
        </w:tc>
        <w:tc>
          <w:tcPr>
            <w:tcW w:w="1560" w:type="dxa"/>
          </w:tcPr>
          <w:p w14:paraId="67B6B3F7" w14:textId="77777777" w:rsidR="003F0ECE" w:rsidRPr="00804715" w:rsidRDefault="003F0ECE" w:rsidP="00F2041A">
            <w:pPr>
              <w:pStyle w:val="Default"/>
              <w:rPr>
                <w:rFonts w:asciiTheme="minorHAnsi" w:hAnsiTheme="minorHAnsi" w:cs="Arial"/>
              </w:rPr>
            </w:pPr>
            <w:r w:rsidRPr="00804715">
              <w:rPr>
                <w:rFonts w:asciiTheme="minorHAnsi" w:hAnsiTheme="minorHAnsi" w:cs="Arial"/>
              </w:rPr>
              <w:t xml:space="preserve">WSYBCSU </w:t>
            </w:r>
          </w:p>
        </w:tc>
        <w:tc>
          <w:tcPr>
            <w:tcW w:w="2976" w:type="dxa"/>
          </w:tcPr>
          <w:p w14:paraId="6722ED7C" w14:textId="77777777" w:rsidR="003F0ECE" w:rsidRPr="00804715" w:rsidRDefault="003F0ECE" w:rsidP="00F2041A">
            <w:pPr>
              <w:pStyle w:val="Default"/>
              <w:rPr>
                <w:rFonts w:asciiTheme="minorHAnsi" w:hAnsiTheme="minorHAnsi" w:cs="Arial"/>
              </w:rPr>
            </w:pPr>
            <w:r w:rsidRPr="00804715">
              <w:rPr>
                <w:rFonts w:asciiTheme="minorHAnsi" w:hAnsiTheme="minorHAnsi" w:cs="Arial"/>
              </w:rPr>
              <w:t xml:space="preserve">Initial Draft </w:t>
            </w:r>
          </w:p>
        </w:tc>
        <w:tc>
          <w:tcPr>
            <w:tcW w:w="1809" w:type="dxa"/>
          </w:tcPr>
          <w:p w14:paraId="41FD9752" w14:textId="77777777" w:rsidR="003F0ECE" w:rsidRPr="00804715" w:rsidRDefault="003F0ECE" w:rsidP="00F2041A">
            <w:pPr>
              <w:pStyle w:val="Default"/>
              <w:rPr>
                <w:rFonts w:asciiTheme="minorHAnsi" w:hAnsiTheme="minorHAnsi" w:cs="Arial"/>
              </w:rPr>
            </w:pPr>
            <w:r w:rsidRPr="00804715">
              <w:rPr>
                <w:rFonts w:asciiTheme="minorHAnsi" w:hAnsiTheme="minorHAnsi" w:cs="Arial"/>
              </w:rPr>
              <w:t xml:space="preserve">IG Committee </w:t>
            </w:r>
          </w:p>
        </w:tc>
      </w:tr>
      <w:tr w:rsidR="005C73A4" w:rsidRPr="00804715" w14:paraId="220EF014" w14:textId="77777777" w:rsidTr="003F0ECE">
        <w:tc>
          <w:tcPr>
            <w:tcW w:w="1242" w:type="dxa"/>
          </w:tcPr>
          <w:p w14:paraId="613D0A94" w14:textId="77777777" w:rsidR="005C73A4" w:rsidRPr="00804715" w:rsidRDefault="003F0ECE" w:rsidP="00F2041A">
            <w:pPr>
              <w:spacing w:after="0"/>
              <w:ind w:left="0"/>
              <w:rPr>
                <w:rFonts w:cs="Arial"/>
                <w:lang w:eastAsia="en-GB"/>
              </w:rPr>
            </w:pPr>
            <w:r w:rsidRPr="00804715">
              <w:rPr>
                <w:rFonts w:cs="Arial"/>
                <w:lang w:eastAsia="en-GB"/>
              </w:rPr>
              <w:t>2</w:t>
            </w:r>
          </w:p>
        </w:tc>
        <w:tc>
          <w:tcPr>
            <w:tcW w:w="2268" w:type="dxa"/>
          </w:tcPr>
          <w:p w14:paraId="7DCBC4CD" w14:textId="77777777" w:rsidR="005C73A4" w:rsidRPr="00804715" w:rsidRDefault="005C73A4" w:rsidP="00F2041A">
            <w:pPr>
              <w:spacing w:after="0"/>
              <w:ind w:left="0"/>
              <w:rPr>
                <w:rFonts w:cs="Arial"/>
                <w:lang w:eastAsia="en-GB"/>
              </w:rPr>
            </w:pPr>
            <w:r w:rsidRPr="00804715">
              <w:rPr>
                <w:rFonts w:cs="Arial"/>
                <w:lang w:eastAsia="en-GB"/>
              </w:rPr>
              <w:t>12 August 2015</w:t>
            </w:r>
          </w:p>
        </w:tc>
        <w:tc>
          <w:tcPr>
            <w:tcW w:w="1560" w:type="dxa"/>
          </w:tcPr>
          <w:p w14:paraId="0D49E20A" w14:textId="77777777" w:rsidR="005C73A4" w:rsidRPr="00804715" w:rsidRDefault="005C73A4" w:rsidP="00F2041A">
            <w:pPr>
              <w:spacing w:after="0"/>
              <w:ind w:left="0"/>
              <w:rPr>
                <w:rFonts w:cs="Arial"/>
                <w:lang w:eastAsia="en-GB"/>
              </w:rPr>
            </w:pPr>
            <w:r w:rsidRPr="00804715">
              <w:rPr>
                <w:rFonts w:cs="Arial"/>
                <w:lang w:eastAsia="en-GB"/>
              </w:rPr>
              <w:t>YHCS</w:t>
            </w:r>
          </w:p>
        </w:tc>
        <w:tc>
          <w:tcPr>
            <w:tcW w:w="2976" w:type="dxa"/>
          </w:tcPr>
          <w:p w14:paraId="66714CF5" w14:textId="77777777" w:rsidR="005C73A4" w:rsidRPr="00804715" w:rsidRDefault="003F0ECE" w:rsidP="00F2041A">
            <w:pPr>
              <w:spacing w:after="0"/>
              <w:ind w:left="0"/>
              <w:rPr>
                <w:rFonts w:cs="Arial"/>
                <w:lang w:eastAsia="en-GB"/>
              </w:rPr>
            </w:pPr>
            <w:r w:rsidRPr="00804715">
              <w:rPr>
                <w:rFonts w:cs="Arial"/>
                <w:lang w:eastAsia="en-GB"/>
              </w:rPr>
              <w:t>Minor revisions and clarifications added</w:t>
            </w:r>
          </w:p>
        </w:tc>
        <w:tc>
          <w:tcPr>
            <w:tcW w:w="1809" w:type="dxa"/>
          </w:tcPr>
          <w:p w14:paraId="23A23D1B" w14:textId="77777777" w:rsidR="005C73A4" w:rsidRPr="00804715" w:rsidRDefault="005C73A4" w:rsidP="00F2041A">
            <w:pPr>
              <w:spacing w:after="0"/>
              <w:ind w:left="0"/>
              <w:rPr>
                <w:rFonts w:cs="Arial"/>
                <w:lang w:eastAsia="en-GB"/>
              </w:rPr>
            </w:pPr>
            <w:r w:rsidRPr="00804715">
              <w:rPr>
                <w:rFonts w:cs="Arial"/>
                <w:lang w:eastAsia="en-GB"/>
              </w:rPr>
              <w:t>IG Committee</w:t>
            </w:r>
          </w:p>
        </w:tc>
      </w:tr>
      <w:tr w:rsidR="00010700" w:rsidRPr="00804715" w14:paraId="02720492" w14:textId="77777777" w:rsidTr="003F0ECE">
        <w:tc>
          <w:tcPr>
            <w:tcW w:w="1242" w:type="dxa"/>
          </w:tcPr>
          <w:p w14:paraId="321CFCBE" w14:textId="77777777" w:rsidR="00010700" w:rsidRPr="00804715" w:rsidRDefault="00FE243D" w:rsidP="00F2041A">
            <w:pPr>
              <w:spacing w:after="0"/>
              <w:ind w:left="0"/>
              <w:rPr>
                <w:rFonts w:cs="Arial"/>
                <w:lang w:eastAsia="en-GB"/>
              </w:rPr>
            </w:pPr>
            <w:r>
              <w:rPr>
                <w:rFonts w:cs="Arial"/>
                <w:lang w:eastAsia="en-GB"/>
              </w:rPr>
              <w:t>2.1</w:t>
            </w:r>
            <w:r w:rsidR="00136B29">
              <w:rPr>
                <w:rFonts w:cs="Arial"/>
                <w:lang w:eastAsia="en-GB"/>
              </w:rPr>
              <w:t>b</w:t>
            </w:r>
          </w:p>
        </w:tc>
        <w:tc>
          <w:tcPr>
            <w:tcW w:w="2268" w:type="dxa"/>
          </w:tcPr>
          <w:p w14:paraId="1D18D7D2" w14:textId="77777777" w:rsidR="00010700" w:rsidRPr="00804715" w:rsidRDefault="004F1A1C" w:rsidP="00620A2A">
            <w:pPr>
              <w:spacing w:after="0"/>
              <w:ind w:left="0"/>
              <w:rPr>
                <w:rFonts w:cs="Arial"/>
                <w:lang w:eastAsia="en-GB"/>
              </w:rPr>
            </w:pPr>
            <w:r>
              <w:rPr>
                <w:rFonts w:cs="Arial"/>
                <w:lang w:eastAsia="en-GB"/>
              </w:rPr>
              <w:t>30</w:t>
            </w:r>
            <w:r w:rsidR="00010700" w:rsidRPr="00804715">
              <w:rPr>
                <w:rFonts w:cs="Arial"/>
                <w:lang w:eastAsia="en-GB"/>
              </w:rPr>
              <w:t xml:space="preserve"> </w:t>
            </w:r>
            <w:r w:rsidR="00620A2A">
              <w:rPr>
                <w:rFonts w:cs="Arial"/>
                <w:lang w:eastAsia="en-GB"/>
              </w:rPr>
              <w:t>June</w:t>
            </w:r>
            <w:r w:rsidR="00010700" w:rsidRPr="00804715">
              <w:rPr>
                <w:rFonts w:cs="Arial"/>
                <w:lang w:eastAsia="en-GB"/>
              </w:rPr>
              <w:t xml:space="preserve"> 2016</w:t>
            </w:r>
          </w:p>
        </w:tc>
        <w:tc>
          <w:tcPr>
            <w:tcW w:w="1560" w:type="dxa"/>
          </w:tcPr>
          <w:p w14:paraId="5D1C621D" w14:textId="77777777" w:rsidR="00010700" w:rsidRPr="00804715" w:rsidRDefault="00F02121" w:rsidP="00F2041A">
            <w:pPr>
              <w:spacing w:after="0"/>
              <w:ind w:left="0"/>
              <w:rPr>
                <w:rFonts w:cs="Arial"/>
                <w:lang w:eastAsia="en-GB"/>
              </w:rPr>
            </w:pPr>
            <w:r>
              <w:rPr>
                <w:rFonts w:cs="Arial"/>
                <w:lang w:eastAsia="en-GB"/>
              </w:rPr>
              <w:t>Embed</w:t>
            </w:r>
          </w:p>
        </w:tc>
        <w:tc>
          <w:tcPr>
            <w:tcW w:w="2976" w:type="dxa"/>
          </w:tcPr>
          <w:p w14:paraId="24ECCFAC" w14:textId="77777777" w:rsidR="00010700" w:rsidRPr="00804715" w:rsidRDefault="00B612A6" w:rsidP="00F2041A">
            <w:pPr>
              <w:spacing w:after="0"/>
              <w:ind w:left="0"/>
              <w:rPr>
                <w:rFonts w:cs="Arial"/>
                <w:lang w:eastAsia="en-GB"/>
              </w:rPr>
            </w:pPr>
            <w:r>
              <w:rPr>
                <w:rFonts w:cs="Arial"/>
                <w:lang w:eastAsia="en-GB"/>
              </w:rPr>
              <w:t xml:space="preserve">Revisions </w:t>
            </w:r>
            <w:r w:rsidR="008F6E59">
              <w:rPr>
                <w:rFonts w:cs="Arial"/>
                <w:lang w:eastAsia="en-GB"/>
              </w:rPr>
              <w:t xml:space="preserve">throughout </w:t>
            </w:r>
            <w:r>
              <w:rPr>
                <w:rFonts w:cs="Arial"/>
                <w:lang w:eastAsia="en-GB"/>
              </w:rPr>
              <w:t>to</w:t>
            </w:r>
            <w:r w:rsidR="00010700" w:rsidRPr="00804715">
              <w:rPr>
                <w:rFonts w:cs="Arial"/>
                <w:lang w:eastAsia="en-GB"/>
              </w:rPr>
              <w:t>:</w:t>
            </w:r>
          </w:p>
          <w:p w14:paraId="2BE7CADC" w14:textId="77777777" w:rsidR="00010700" w:rsidRPr="00804715" w:rsidRDefault="00010700" w:rsidP="00F2041A">
            <w:pPr>
              <w:spacing w:after="0"/>
              <w:ind w:left="0"/>
              <w:rPr>
                <w:rFonts w:cs="Arial"/>
                <w:lang w:eastAsia="en-GB"/>
              </w:rPr>
            </w:pPr>
            <w:r w:rsidRPr="00804715">
              <w:rPr>
                <w:rFonts w:cs="Arial"/>
                <w:lang w:eastAsia="en-GB"/>
              </w:rPr>
              <w:t>Structure</w:t>
            </w:r>
          </w:p>
          <w:p w14:paraId="765E176F" w14:textId="77777777" w:rsidR="00010700" w:rsidRPr="00804715" w:rsidRDefault="00010700" w:rsidP="00F2041A">
            <w:pPr>
              <w:spacing w:after="0"/>
              <w:ind w:left="0"/>
              <w:rPr>
                <w:rFonts w:cs="Arial"/>
                <w:lang w:eastAsia="en-GB"/>
              </w:rPr>
            </w:pPr>
            <w:r w:rsidRPr="00804715">
              <w:rPr>
                <w:rFonts w:cs="Arial"/>
                <w:lang w:eastAsia="en-GB"/>
              </w:rPr>
              <w:t>Grammar</w:t>
            </w:r>
          </w:p>
          <w:p w14:paraId="12B60266" w14:textId="77777777" w:rsidR="00010700" w:rsidRPr="00804715" w:rsidRDefault="00010700" w:rsidP="00F2041A">
            <w:pPr>
              <w:spacing w:after="0"/>
              <w:ind w:left="0"/>
              <w:rPr>
                <w:rFonts w:cs="Arial"/>
                <w:lang w:eastAsia="en-GB"/>
              </w:rPr>
            </w:pPr>
            <w:r w:rsidRPr="00804715">
              <w:rPr>
                <w:rFonts w:cs="Arial"/>
                <w:lang w:eastAsia="en-GB"/>
              </w:rPr>
              <w:t>Prompts</w:t>
            </w:r>
          </w:p>
          <w:p w14:paraId="6B86CD4E" w14:textId="77777777" w:rsidR="00010700" w:rsidRPr="00804715" w:rsidRDefault="00010700" w:rsidP="00F2041A">
            <w:pPr>
              <w:spacing w:after="0"/>
              <w:ind w:left="0"/>
              <w:rPr>
                <w:rFonts w:cs="Arial"/>
                <w:lang w:eastAsia="en-GB"/>
              </w:rPr>
            </w:pPr>
            <w:r w:rsidRPr="00804715">
              <w:rPr>
                <w:rFonts w:cs="Arial"/>
                <w:lang w:eastAsia="en-GB"/>
              </w:rPr>
              <w:t>Language</w:t>
            </w:r>
          </w:p>
        </w:tc>
        <w:tc>
          <w:tcPr>
            <w:tcW w:w="1809" w:type="dxa"/>
          </w:tcPr>
          <w:p w14:paraId="2D7F29C4" w14:textId="77777777" w:rsidR="00010700" w:rsidRPr="00804715" w:rsidRDefault="00010700" w:rsidP="00F2041A">
            <w:pPr>
              <w:spacing w:after="0"/>
              <w:ind w:left="0"/>
              <w:rPr>
                <w:rFonts w:cs="Arial"/>
                <w:lang w:eastAsia="en-GB"/>
              </w:rPr>
            </w:pPr>
            <w:r w:rsidRPr="00804715">
              <w:rPr>
                <w:rFonts w:cs="Arial"/>
                <w:lang w:eastAsia="en-GB"/>
              </w:rPr>
              <w:t>IG Committee</w:t>
            </w:r>
          </w:p>
        </w:tc>
      </w:tr>
    </w:tbl>
    <w:p w14:paraId="6B2609A3" w14:textId="77777777" w:rsidR="00341058" w:rsidRPr="00804715" w:rsidRDefault="00341058" w:rsidP="00F2041A">
      <w:pPr>
        <w:spacing w:after="0"/>
        <w:ind w:left="0"/>
        <w:rPr>
          <w:lang w:eastAsia="en-GB"/>
        </w:rPr>
      </w:pPr>
    </w:p>
    <w:p w14:paraId="2D4C9FB0" w14:textId="77777777" w:rsidR="00980166" w:rsidRPr="00804715" w:rsidRDefault="0032760A" w:rsidP="00F2041A">
      <w:pPr>
        <w:spacing w:after="0"/>
        <w:ind w:left="0"/>
      </w:pPr>
      <w:r w:rsidRPr="00804715">
        <w:br w:type="page"/>
      </w:r>
    </w:p>
    <w:sdt>
      <w:sdtPr>
        <w:rPr>
          <w:rFonts w:asciiTheme="minorHAnsi" w:eastAsia="Times New Roman" w:hAnsiTheme="minorHAnsi" w:cs="Times New Roman"/>
          <w:b w:val="0"/>
          <w:bCs w:val="0"/>
          <w:color w:val="auto"/>
          <w:szCs w:val="24"/>
          <w:lang w:val="en-GB" w:eastAsia="en-US"/>
        </w:rPr>
        <w:id w:val="218405602"/>
        <w:docPartObj>
          <w:docPartGallery w:val="Table of Contents"/>
          <w:docPartUnique/>
        </w:docPartObj>
      </w:sdtPr>
      <w:sdtEndPr>
        <w:rPr>
          <w:noProof/>
        </w:rPr>
      </w:sdtEndPr>
      <w:sdtContent>
        <w:p w14:paraId="6F96FBE0" w14:textId="77777777" w:rsidR="00473D92" w:rsidRPr="00804715" w:rsidRDefault="00473D92" w:rsidP="00F2041A">
          <w:pPr>
            <w:pStyle w:val="TOCHeading"/>
            <w:numPr>
              <w:ilvl w:val="0"/>
              <w:numId w:val="0"/>
            </w:numPr>
            <w:spacing w:before="0" w:line="240" w:lineRule="auto"/>
            <w:rPr>
              <w:rFonts w:asciiTheme="minorHAnsi" w:hAnsiTheme="minorHAnsi"/>
              <w:color w:val="auto"/>
              <w:szCs w:val="24"/>
            </w:rPr>
          </w:pPr>
          <w:r w:rsidRPr="00804715">
            <w:rPr>
              <w:rFonts w:asciiTheme="minorHAnsi" w:hAnsiTheme="minorHAnsi"/>
              <w:color w:val="auto"/>
              <w:szCs w:val="24"/>
            </w:rPr>
            <w:t>Contents</w:t>
          </w:r>
        </w:p>
        <w:p w14:paraId="0E49B185" w14:textId="77777777" w:rsidR="00FA2F96" w:rsidRDefault="00473D92">
          <w:pPr>
            <w:pStyle w:val="TOC1"/>
            <w:tabs>
              <w:tab w:val="left" w:pos="1100"/>
              <w:tab w:val="right" w:leader="dot" w:pos="9629"/>
            </w:tabs>
            <w:rPr>
              <w:rFonts w:eastAsiaTheme="minorEastAsia" w:cstheme="minorBidi"/>
              <w:noProof/>
              <w:sz w:val="22"/>
              <w:szCs w:val="22"/>
              <w:lang w:eastAsia="en-GB"/>
            </w:rPr>
          </w:pPr>
          <w:r w:rsidRPr="00804715">
            <w:fldChar w:fldCharType="begin"/>
          </w:r>
          <w:r w:rsidRPr="00804715">
            <w:instrText xml:space="preserve"> TOC \o "1-3" \h \z \u </w:instrText>
          </w:r>
          <w:r w:rsidRPr="00804715">
            <w:fldChar w:fldCharType="separate"/>
          </w:r>
          <w:hyperlink w:anchor="_Toc450745348" w:history="1">
            <w:r w:rsidR="00FA2F96" w:rsidRPr="0004204D">
              <w:rPr>
                <w:rStyle w:val="Hyperlink"/>
                <w:noProof/>
              </w:rPr>
              <w:t>1.</w:t>
            </w:r>
            <w:r w:rsidR="00FA2F96">
              <w:rPr>
                <w:rFonts w:eastAsiaTheme="minorEastAsia" w:cstheme="minorBidi"/>
                <w:noProof/>
                <w:sz w:val="22"/>
                <w:szCs w:val="22"/>
                <w:lang w:eastAsia="en-GB"/>
              </w:rPr>
              <w:tab/>
            </w:r>
            <w:r w:rsidR="00FA2F96" w:rsidRPr="0004204D">
              <w:rPr>
                <w:rStyle w:val="Hyperlink"/>
                <w:noProof/>
              </w:rPr>
              <w:t>Introduction</w:t>
            </w:r>
            <w:r w:rsidR="00FA2F96">
              <w:rPr>
                <w:noProof/>
                <w:webHidden/>
              </w:rPr>
              <w:tab/>
            </w:r>
            <w:r w:rsidR="00FA2F96">
              <w:rPr>
                <w:noProof/>
                <w:webHidden/>
              </w:rPr>
              <w:fldChar w:fldCharType="begin"/>
            </w:r>
            <w:r w:rsidR="00FA2F96">
              <w:rPr>
                <w:noProof/>
                <w:webHidden/>
              </w:rPr>
              <w:instrText xml:space="preserve"> PAGEREF _Toc450745348 \h </w:instrText>
            </w:r>
            <w:r w:rsidR="00FA2F96">
              <w:rPr>
                <w:noProof/>
                <w:webHidden/>
              </w:rPr>
            </w:r>
            <w:r w:rsidR="00FA2F96">
              <w:rPr>
                <w:noProof/>
                <w:webHidden/>
              </w:rPr>
              <w:fldChar w:fldCharType="separate"/>
            </w:r>
            <w:r w:rsidR="00BB2F30">
              <w:rPr>
                <w:noProof/>
                <w:webHidden/>
              </w:rPr>
              <w:t>4</w:t>
            </w:r>
            <w:r w:rsidR="00FA2F96">
              <w:rPr>
                <w:noProof/>
                <w:webHidden/>
              </w:rPr>
              <w:fldChar w:fldCharType="end"/>
            </w:r>
          </w:hyperlink>
        </w:p>
        <w:p w14:paraId="3C2BF995"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49" w:history="1">
            <w:r w:rsidR="00FA2F96" w:rsidRPr="0004204D">
              <w:rPr>
                <w:rStyle w:val="Hyperlink"/>
                <w:noProof/>
              </w:rPr>
              <w:t>2.</w:t>
            </w:r>
            <w:r w:rsidR="00FA2F96">
              <w:rPr>
                <w:rFonts w:eastAsiaTheme="minorEastAsia" w:cstheme="minorBidi"/>
                <w:noProof/>
                <w:sz w:val="22"/>
                <w:szCs w:val="22"/>
                <w:lang w:eastAsia="en-GB"/>
              </w:rPr>
              <w:tab/>
            </w:r>
            <w:r w:rsidR="00FA2F96" w:rsidRPr="0004204D">
              <w:rPr>
                <w:rStyle w:val="Hyperlink"/>
                <w:noProof/>
              </w:rPr>
              <w:t>Privacy Impact Assessments</w:t>
            </w:r>
            <w:r w:rsidR="00FA2F96">
              <w:rPr>
                <w:noProof/>
                <w:webHidden/>
              </w:rPr>
              <w:tab/>
            </w:r>
            <w:r w:rsidR="00FA2F96">
              <w:rPr>
                <w:noProof/>
                <w:webHidden/>
              </w:rPr>
              <w:fldChar w:fldCharType="begin"/>
            </w:r>
            <w:r w:rsidR="00FA2F96">
              <w:rPr>
                <w:noProof/>
                <w:webHidden/>
              </w:rPr>
              <w:instrText xml:space="preserve"> PAGEREF _Toc450745349 \h </w:instrText>
            </w:r>
            <w:r w:rsidR="00FA2F96">
              <w:rPr>
                <w:noProof/>
                <w:webHidden/>
              </w:rPr>
            </w:r>
            <w:r w:rsidR="00FA2F96">
              <w:rPr>
                <w:noProof/>
                <w:webHidden/>
              </w:rPr>
              <w:fldChar w:fldCharType="separate"/>
            </w:r>
            <w:r w:rsidR="00BB2F30">
              <w:rPr>
                <w:noProof/>
                <w:webHidden/>
              </w:rPr>
              <w:t>4</w:t>
            </w:r>
            <w:r w:rsidR="00FA2F96">
              <w:rPr>
                <w:noProof/>
                <w:webHidden/>
              </w:rPr>
              <w:fldChar w:fldCharType="end"/>
            </w:r>
          </w:hyperlink>
        </w:p>
        <w:p w14:paraId="7E12A0CB"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0" w:history="1">
            <w:r w:rsidR="00FA2F96" w:rsidRPr="0004204D">
              <w:rPr>
                <w:rStyle w:val="Hyperlink"/>
                <w:noProof/>
              </w:rPr>
              <w:t>3.</w:t>
            </w:r>
            <w:r w:rsidR="00FA2F96">
              <w:rPr>
                <w:rFonts w:eastAsiaTheme="minorEastAsia" w:cstheme="minorBidi"/>
                <w:noProof/>
                <w:sz w:val="22"/>
                <w:szCs w:val="22"/>
                <w:lang w:eastAsia="en-GB"/>
              </w:rPr>
              <w:tab/>
            </w:r>
            <w:r w:rsidR="00FA2F96" w:rsidRPr="0004204D">
              <w:rPr>
                <w:rStyle w:val="Hyperlink"/>
                <w:noProof/>
              </w:rPr>
              <w:t>Purpose of a PIA</w:t>
            </w:r>
            <w:r w:rsidR="00FA2F96">
              <w:rPr>
                <w:noProof/>
                <w:webHidden/>
              </w:rPr>
              <w:tab/>
            </w:r>
            <w:r w:rsidR="00FA2F96">
              <w:rPr>
                <w:noProof/>
                <w:webHidden/>
              </w:rPr>
              <w:fldChar w:fldCharType="begin"/>
            </w:r>
            <w:r w:rsidR="00FA2F96">
              <w:rPr>
                <w:noProof/>
                <w:webHidden/>
              </w:rPr>
              <w:instrText xml:space="preserve"> PAGEREF _Toc450745350 \h </w:instrText>
            </w:r>
            <w:r w:rsidR="00FA2F96">
              <w:rPr>
                <w:noProof/>
                <w:webHidden/>
              </w:rPr>
            </w:r>
            <w:r w:rsidR="00FA2F96">
              <w:rPr>
                <w:noProof/>
                <w:webHidden/>
              </w:rPr>
              <w:fldChar w:fldCharType="separate"/>
            </w:r>
            <w:r w:rsidR="00BB2F30">
              <w:rPr>
                <w:noProof/>
                <w:webHidden/>
              </w:rPr>
              <w:t>4</w:t>
            </w:r>
            <w:r w:rsidR="00FA2F96">
              <w:rPr>
                <w:noProof/>
                <w:webHidden/>
              </w:rPr>
              <w:fldChar w:fldCharType="end"/>
            </w:r>
          </w:hyperlink>
        </w:p>
        <w:p w14:paraId="2BAF7985"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1" w:history="1">
            <w:r w:rsidR="00FA2F96" w:rsidRPr="0004204D">
              <w:rPr>
                <w:rStyle w:val="Hyperlink"/>
                <w:noProof/>
              </w:rPr>
              <w:t>4.</w:t>
            </w:r>
            <w:r w:rsidR="00FA2F96">
              <w:rPr>
                <w:rFonts w:eastAsiaTheme="minorEastAsia" w:cstheme="minorBidi"/>
                <w:noProof/>
                <w:sz w:val="22"/>
                <w:szCs w:val="22"/>
                <w:lang w:eastAsia="en-GB"/>
              </w:rPr>
              <w:tab/>
            </w:r>
            <w:r w:rsidR="00FA2F96" w:rsidRPr="0004204D">
              <w:rPr>
                <w:rStyle w:val="Hyperlink"/>
                <w:noProof/>
              </w:rPr>
              <w:t>Responsibilities</w:t>
            </w:r>
            <w:r w:rsidR="00FA2F96">
              <w:rPr>
                <w:noProof/>
                <w:webHidden/>
              </w:rPr>
              <w:tab/>
            </w:r>
            <w:r w:rsidR="00FA2F96">
              <w:rPr>
                <w:noProof/>
                <w:webHidden/>
              </w:rPr>
              <w:fldChar w:fldCharType="begin"/>
            </w:r>
            <w:r w:rsidR="00FA2F96">
              <w:rPr>
                <w:noProof/>
                <w:webHidden/>
              </w:rPr>
              <w:instrText xml:space="preserve"> PAGEREF _Toc450745351 \h </w:instrText>
            </w:r>
            <w:r w:rsidR="00FA2F96">
              <w:rPr>
                <w:noProof/>
                <w:webHidden/>
              </w:rPr>
            </w:r>
            <w:r w:rsidR="00FA2F96">
              <w:rPr>
                <w:noProof/>
                <w:webHidden/>
              </w:rPr>
              <w:fldChar w:fldCharType="separate"/>
            </w:r>
            <w:r w:rsidR="00BB2F30">
              <w:rPr>
                <w:noProof/>
                <w:webHidden/>
              </w:rPr>
              <w:t>5</w:t>
            </w:r>
            <w:r w:rsidR="00FA2F96">
              <w:rPr>
                <w:noProof/>
                <w:webHidden/>
              </w:rPr>
              <w:fldChar w:fldCharType="end"/>
            </w:r>
          </w:hyperlink>
        </w:p>
        <w:p w14:paraId="05D59AD8"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2" w:history="1">
            <w:r w:rsidR="00FA2F96" w:rsidRPr="0004204D">
              <w:rPr>
                <w:rStyle w:val="Hyperlink"/>
                <w:noProof/>
              </w:rPr>
              <w:t>5.</w:t>
            </w:r>
            <w:r w:rsidR="00FA2F96">
              <w:rPr>
                <w:rFonts w:eastAsiaTheme="minorEastAsia" w:cstheme="minorBidi"/>
                <w:noProof/>
                <w:sz w:val="22"/>
                <w:szCs w:val="22"/>
                <w:lang w:eastAsia="en-GB"/>
              </w:rPr>
              <w:tab/>
            </w:r>
            <w:r w:rsidR="00FA2F96" w:rsidRPr="0004204D">
              <w:rPr>
                <w:rStyle w:val="Hyperlink"/>
                <w:noProof/>
              </w:rPr>
              <w:t>Is a PIA required for every project?</w:t>
            </w:r>
            <w:r w:rsidR="00FA2F96">
              <w:rPr>
                <w:noProof/>
                <w:webHidden/>
              </w:rPr>
              <w:tab/>
            </w:r>
            <w:r w:rsidR="00FA2F96">
              <w:rPr>
                <w:noProof/>
                <w:webHidden/>
              </w:rPr>
              <w:fldChar w:fldCharType="begin"/>
            </w:r>
            <w:r w:rsidR="00FA2F96">
              <w:rPr>
                <w:noProof/>
                <w:webHidden/>
              </w:rPr>
              <w:instrText xml:space="preserve"> PAGEREF _Toc450745352 \h </w:instrText>
            </w:r>
            <w:r w:rsidR="00FA2F96">
              <w:rPr>
                <w:noProof/>
                <w:webHidden/>
              </w:rPr>
            </w:r>
            <w:r w:rsidR="00FA2F96">
              <w:rPr>
                <w:noProof/>
                <w:webHidden/>
              </w:rPr>
              <w:fldChar w:fldCharType="separate"/>
            </w:r>
            <w:r w:rsidR="00BB2F30">
              <w:rPr>
                <w:noProof/>
                <w:webHidden/>
              </w:rPr>
              <w:t>5</w:t>
            </w:r>
            <w:r w:rsidR="00FA2F96">
              <w:rPr>
                <w:noProof/>
                <w:webHidden/>
              </w:rPr>
              <w:fldChar w:fldCharType="end"/>
            </w:r>
          </w:hyperlink>
        </w:p>
        <w:p w14:paraId="6EA1F46F"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3" w:history="1">
            <w:r w:rsidR="00FA2F96" w:rsidRPr="0004204D">
              <w:rPr>
                <w:rStyle w:val="Hyperlink"/>
                <w:noProof/>
              </w:rPr>
              <w:t>6.</w:t>
            </w:r>
            <w:r w:rsidR="00FA2F96">
              <w:rPr>
                <w:rFonts w:eastAsiaTheme="minorEastAsia" w:cstheme="minorBidi"/>
                <w:noProof/>
                <w:sz w:val="22"/>
                <w:szCs w:val="22"/>
                <w:lang w:eastAsia="en-GB"/>
              </w:rPr>
              <w:tab/>
            </w:r>
            <w:r w:rsidR="00FA2F96" w:rsidRPr="0004204D">
              <w:rPr>
                <w:rStyle w:val="Hyperlink"/>
                <w:noProof/>
              </w:rPr>
              <w:t>When should I start a PIA?</w:t>
            </w:r>
            <w:r w:rsidR="00FA2F96">
              <w:rPr>
                <w:noProof/>
                <w:webHidden/>
              </w:rPr>
              <w:tab/>
            </w:r>
            <w:r w:rsidR="00FA2F96">
              <w:rPr>
                <w:noProof/>
                <w:webHidden/>
              </w:rPr>
              <w:fldChar w:fldCharType="begin"/>
            </w:r>
            <w:r w:rsidR="00FA2F96">
              <w:rPr>
                <w:noProof/>
                <w:webHidden/>
              </w:rPr>
              <w:instrText xml:space="preserve"> PAGEREF _Toc450745353 \h </w:instrText>
            </w:r>
            <w:r w:rsidR="00FA2F96">
              <w:rPr>
                <w:noProof/>
                <w:webHidden/>
              </w:rPr>
            </w:r>
            <w:r w:rsidR="00FA2F96">
              <w:rPr>
                <w:noProof/>
                <w:webHidden/>
              </w:rPr>
              <w:fldChar w:fldCharType="separate"/>
            </w:r>
            <w:r w:rsidR="00BB2F30">
              <w:rPr>
                <w:noProof/>
                <w:webHidden/>
              </w:rPr>
              <w:t>6</w:t>
            </w:r>
            <w:r w:rsidR="00FA2F96">
              <w:rPr>
                <w:noProof/>
                <w:webHidden/>
              </w:rPr>
              <w:fldChar w:fldCharType="end"/>
            </w:r>
          </w:hyperlink>
        </w:p>
        <w:p w14:paraId="562B275B"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4" w:history="1">
            <w:r w:rsidR="00FA2F96" w:rsidRPr="0004204D">
              <w:rPr>
                <w:rStyle w:val="Hyperlink"/>
                <w:noProof/>
              </w:rPr>
              <w:t>7.</w:t>
            </w:r>
            <w:r w:rsidR="00FA2F96">
              <w:rPr>
                <w:rFonts w:eastAsiaTheme="minorEastAsia" w:cstheme="minorBidi"/>
                <w:noProof/>
                <w:sz w:val="22"/>
                <w:szCs w:val="22"/>
                <w:lang w:eastAsia="en-GB"/>
              </w:rPr>
              <w:tab/>
            </w:r>
            <w:r w:rsidR="00FA2F96" w:rsidRPr="0004204D">
              <w:rPr>
                <w:rStyle w:val="Hyperlink"/>
                <w:noProof/>
              </w:rPr>
              <w:t>Publishing PIA’s</w:t>
            </w:r>
            <w:r w:rsidR="00FA2F96">
              <w:rPr>
                <w:noProof/>
                <w:webHidden/>
              </w:rPr>
              <w:tab/>
            </w:r>
            <w:r w:rsidR="00FA2F96">
              <w:rPr>
                <w:noProof/>
                <w:webHidden/>
              </w:rPr>
              <w:fldChar w:fldCharType="begin"/>
            </w:r>
            <w:r w:rsidR="00FA2F96">
              <w:rPr>
                <w:noProof/>
                <w:webHidden/>
              </w:rPr>
              <w:instrText xml:space="preserve"> PAGEREF _Toc450745354 \h </w:instrText>
            </w:r>
            <w:r w:rsidR="00FA2F96">
              <w:rPr>
                <w:noProof/>
                <w:webHidden/>
              </w:rPr>
            </w:r>
            <w:r w:rsidR="00FA2F96">
              <w:rPr>
                <w:noProof/>
                <w:webHidden/>
              </w:rPr>
              <w:fldChar w:fldCharType="separate"/>
            </w:r>
            <w:r w:rsidR="00BB2F30">
              <w:rPr>
                <w:noProof/>
                <w:webHidden/>
              </w:rPr>
              <w:t>6</w:t>
            </w:r>
            <w:r w:rsidR="00FA2F96">
              <w:rPr>
                <w:noProof/>
                <w:webHidden/>
              </w:rPr>
              <w:fldChar w:fldCharType="end"/>
            </w:r>
          </w:hyperlink>
        </w:p>
        <w:p w14:paraId="5091B097" w14:textId="77777777" w:rsidR="00FA2F96" w:rsidRDefault="00851C2B">
          <w:pPr>
            <w:pStyle w:val="TOC1"/>
            <w:tabs>
              <w:tab w:val="left" w:pos="1100"/>
              <w:tab w:val="right" w:leader="dot" w:pos="9629"/>
            </w:tabs>
            <w:rPr>
              <w:rFonts w:eastAsiaTheme="minorEastAsia" w:cstheme="minorBidi"/>
              <w:noProof/>
              <w:sz w:val="22"/>
              <w:szCs w:val="22"/>
              <w:lang w:eastAsia="en-GB"/>
            </w:rPr>
          </w:pPr>
          <w:hyperlink w:anchor="_Toc450745355" w:history="1">
            <w:r w:rsidR="00FA2F96" w:rsidRPr="0004204D">
              <w:rPr>
                <w:rStyle w:val="Hyperlink"/>
                <w:noProof/>
              </w:rPr>
              <w:t>8.</w:t>
            </w:r>
            <w:r w:rsidR="00FA2F96">
              <w:rPr>
                <w:rFonts w:eastAsiaTheme="minorEastAsia" w:cstheme="minorBidi"/>
                <w:noProof/>
                <w:sz w:val="22"/>
                <w:szCs w:val="22"/>
                <w:lang w:eastAsia="en-GB"/>
              </w:rPr>
              <w:tab/>
            </w:r>
            <w:r w:rsidR="00FA2F96" w:rsidRPr="0004204D">
              <w:rPr>
                <w:rStyle w:val="Hyperlink"/>
                <w:noProof/>
              </w:rPr>
              <w:t>Related CCG Policies</w:t>
            </w:r>
            <w:r w:rsidR="00FA2F96">
              <w:rPr>
                <w:noProof/>
                <w:webHidden/>
              </w:rPr>
              <w:tab/>
            </w:r>
            <w:r w:rsidR="00FA2F96">
              <w:rPr>
                <w:noProof/>
                <w:webHidden/>
              </w:rPr>
              <w:fldChar w:fldCharType="begin"/>
            </w:r>
            <w:r w:rsidR="00FA2F96">
              <w:rPr>
                <w:noProof/>
                <w:webHidden/>
              </w:rPr>
              <w:instrText xml:space="preserve"> PAGEREF _Toc450745355 \h </w:instrText>
            </w:r>
            <w:r w:rsidR="00FA2F96">
              <w:rPr>
                <w:noProof/>
                <w:webHidden/>
              </w:rPr>
            </w:r>
            <w:r w:rsidR="00FA2F96">
              <w:rPr>
                <w:noProof/>
                <w:webHidden/>
              </w:rPr>
              <w:fldChar w:fldCharType="separate"/>
            </w:r>
            <w:r w:rsidR="00BB2F30">
              <w:rPr>
                <w:noProof/>
                <w:webHidden/>
              </w:rPr>
              <w:t>6</w:t>
            </w:r>
            <w:r w:rsidR="00FA2F96">
              <w:rPr>
                <w:noProof/>
                <w:webHidden/>
              </w:rPr>
              <w:fldChar w:fldCharType="end"/>
            </w:r>
          </w:hyperlink>
        </w:p>
        <w:p w14:paraId="0030653B" w14:textId="77777777" w:rsidR="00FA2F96" w:rsidRDefault="00851C2B">
          <w:pPr>
            <w:pStyle w:val="TOC1"/>
            <w:tabs>
              <w:tab w:val="right" w:leader="dot" w:pos="9629"/>
            </w:tabs>
            <w:rPr>
              <w:rFonts w:eastAsiaTheme="minorEastAsia" w:cstheme="minorBidi"/>
              <w:noProof/>
              <w:sz w:val="22"/>
              <w:szCs w:val="22"/>
              <w:lang w:eastAsia="en-GB"/>
            </w:rPr>
          </w:pPr>
          <w:hyperlink w:anchor="_Toc450745356" w:history="1">
            <w:r w:rsidR="00FA2F96" w:rsidRPr="0004204D">
              <w:rPr>
                <w:rStyle w:val="Hyperlink"/>
                <w:noProof/>
              </w:rPr>
              <w:t>Privacy Impact Assessment (PIA) Screening Questions</w:t>
            </w:r>
            <w:r w:rsidR="00FA2F96">
              <w:rPr>
                <w:noProof/>
                <w:webHidden/>
              </w:rPr>
              <w:tab/>
            </w:r>
            <w:r w:rsidR="00FA2F96">
              <w:rPr>
                <w:noProof/>
                <w:webHidden/>
              </w:rPr>
              <w:fldChar w:fldCharType="begin"/>
            </w:r>
            <w:r w:rsidR="00FA2F96">
              <w:rPr>
                <w:noProof/>
                <w:webHidden/>
              </w:rPr>
              <w:instrText xml:space="preserve"> PAGEREF _Toc450745356 \h </w:instrText>
            </w:r>
            <w:r w:rsidR="00FA2F96">
              <w:rPr>
                <w:noProof/>
                <w:webHidden/>
              </w:rPr>
            </w:r>
            <w:r w:rsidR="00FA2F96">
              <w:rPr>
                <w:noProof/>
                <w:webHidden/>
              </w:rPr>
              <w:fldChar w:fldCharType="separate"/>
            </w:r>
            <w:r w:rsidR="00BB2F30">
              <w:rPr>
                <w:noProof/>
                <w:webHidden/>
              </w:rPr>
              <w:t>7</w:t>
            </w:r>
            <w:r w:rsidR="00FA2F96">
              <w:rPr>
                <w:noProof/>
                <w:webHidden/>
              </w:rPr>
              <w:fldChar w:fldCharType="end"/>
            </w:r>
          </w:hyperlink>
        </w:p>
        <w:p w14:paraId="5BA829C6" w14:textId="77777777" w:rsidR="00FA2F96" w:rsidRDefault="00851C2B">
          <w:pPr>
            <w:pStyle w:val="TOC1"/>
            <w:tabs>
              <w:tab w:val="right" w:leader="dot" w:pos="9629"/>
            </w:tabs>
            <w:rPr>
              <w:rFonts w:eastAsiaTheme="minorEastAsia" w:cstheme="minorBidi"/>
              <w:noProof/>
              <w:sz w:val="22"/>
              <w:szCs w:val="22"/>
              <w:lang w:eastAsia="en-GB"/>
            </w:rPr>
          </w:pPr>
          <w:hyperlink w:anchor="_Toc450745357" w:history="1">
            <w:r w:rsidR="00FA2F96" w:rsidRPr="0004204D">
              <w:rPr>
                <w:rStyle w:val="Hyperlink"/>
                <w:noProof/>
              </w:rPr>
              <w:t>Privacy Impact Assessment (PIA)</w:t>
            </w:r>
            <w:r w:rsidR="00FA2F96">
              <w:rPr>
                <w:noProof/>
                <w:webHidden/>
              </w:rPr>
              <w:tab/>
            </w:r>
            <w:r w:rsidR="00FA2F96">
              <w:rPr>
                <w:noProof/>
                <w:webHidden/>
              </w:rPr>
              <w:fldChar w:fldCharType="begin"/>
            </w:r>
            <w:r w:rsidR="00FA2F96">
              <w:rPr>
                <w:noProof/>
                <w:webHidden/>
              </w:rPr>
              <w:instrText xml:space="preserve"> PAGEREF _Toc450745357 \h </w:instrText>
            </w:r>
            <w:r w:rsidR="00FA2F96">
              <w:rPr>
                <w:noProof/>
                <w:webHidden/>
              </w:rPr>
            </w:r>
            <w:r w:rsidR="00FA2F96">
              <w:rPr>
                <w:noProof/>
                <w:webHidden/>
              </w:rPr>
              <w:fldChar w:fldCharType="separate"/>
            </w:r>
            <w:r w:rsidR="00BB2F30">
              <w:rPr>
                <w:noProof/>
                <w:webHidden/>
              </w:rPr>
              <w:t>8</w:t>
            </w:r>
            <w:r w:rsidR="00FA2F96">
              <w:rPr>
                <w:noProof/>
                <w:webHidden/>
              </w:rPr>
              <w:fldChar w:fldCharType="end"/>
            </w:r>
          </w:hyperlink>
        </w:p>
        <w:p w14:paraId="5D578A9D" w14:textId="77777777" w:rsidR="00FA2F96" w:rsidRDefault="00851C2B">
          <w:pPr>
            <w:pStyle w:val="TOC1"/>
            <w:tabs>
              <w:tab w:val="right" w:leader="dot" w:pos="9629"/>
            </w:tabs>
            <w:rPr>
              <w:rFonts w:eastAsiaTheme="minorEastAsia" w:cstheme="minorBidi"/>
              <w:noProof/>
              <w:sz w:val="22"/>
              <w:szCs w:val="22"/>
              <w:lang w:eastAsia="en-GB"/>
            </w:rPr>
          </w:pPr>
          <w:hyperlink w:anchor="_Toc450745358" w:history="1">
            <w:r w:rsidR="00FA2F96" w:rsidRPr="0004204D">
              <w:rPr>
                <w:rStyle w:val="Hyperlink"/>
                <w:noProof/>
              </w:rPr>
              <w:t>Appendix A - Example risks</w:t>
            </w:r>
            <w:r w:rsidR="00FA2F96">
              <w:rPr>
                <w:noProof/>
                <w:webHidden/>
              </w:rPr>
              <w:tab/>
            </w:r>
            <w:r w:rsidR="00FA2F96">
              <w:rPr>
                <w:noProof/>
                <w:webHidden/>
              </w:rPr>
              <w:fldChar w:fldCharType="begin"/>
            </w:r>
            <w:r w:rsidR="00FA2F96">
              <w:rPr>
                <w:noProof/>
                <w:webHidden/>
              </w:rPr>
              <w:instrText xml:space="preserve"> PAGEREF _Toc450745358 \h </w:instrText>
            </w:r>
            <w:r w:rsidR="00FA2F96">
              <w:rPr>
                <w:noProof/>
                <w:webHidden/>
              </w:rPr>
            </w:r>
            <w:r w:rsidR="00FA2F96">
              <w:rPr>
                <w:noProof/>
                <w:webHidden/>
              </w:rPr>
              <w:fldChar w:fldCharType="separate"/>
            </w:r>
            <w:r w:rsidR="00BB2F30">
              <w:rPr>
                <w:noProof/>
                <w:webHidden/>
              </w:rPr>
              <w:t>16</w:t>
            </w:r>
            <w:r w:rsidR="00FA2F96">
              <w:rPr>
                <w:noProof/>
                <w:webHidden/>
              </w:rPr>
              <w:fldChar w:fldCharType="end"/>
            </w:r>
          </w:hyperlink>
        </w:p>
        <w:p w14:paraId="026D90AA" w14:textId="77777777" w:rsidR="00FA2F96" w:rsidRDefault="00851C2B">
          <w:pPr>
            <w:pStyle w:val="TOC1"/>
            <w:tabs>
              <w:tab w:val="right" w:leader="dot" w:pos="9629"/>
            </w:tabs>
            <w:rPr>
              <w:rFonts w:eastAsiaTheme="minorEastAsia" w:cstheme="minorBidi"/>
              <w:noProof/>
              <w:sz w:val="22"/>
              <w:szCs w:val="22"/>
              <w:lang w:eastAsia="en-GB"/>
            </w:rPr>
          </w:pPr>
          <w:hyperlink w:anchor="_Toc450745359" w:history="1">
            <w:r w:rsidR="00FA2F96" w:rsidRPr="0004204D">
              <w:rPr>
                <w:rStyle w:val="Hyperlink"/>
                <w:noProof/>
              </w:rPr>
              <w:t>Appendix B - Glossary</w:t>
            </w:r>
            <w:r w:rsidR="00FA2F96">
              <w:rPr>
                <w:noProof/>
                <w:webHidden/>
              </w:rPr>
              <w:tab/>
            </w:r>
            <w:r w:rsidR="00FA2F96">
              <w:rPr>
                <w:noProof/>
                <w:webHidden/>
              </w:rPr>
              <w:fldChar w:fldCharType="begin"/>
            </w:r>
            <w:r w:rsidR="00FA2F96">
              <w:rPr>
                <w:noProof/>
                <w:webHidden/>
              </w:rPr>
              <w:instrText xml:space="preserve"> PAGEREF _Toc450745359 \h </w:instrText>
            </w:r>
            <w:r w:rsidR="00FA2F96">
              <w:rPr>
                <w:noProof/>
                <w:webHidden/>
              </w:rPr>
            </w:r>
            <w:r w:rsidR="00FA2F96">
              <w:rPr>
                <w:noProof/>
                <w:webHidden/>
              </w:rPr>
              <w:fldChar w:fldCharType="separate"/>
            </w:r>
            <w:r w:rsidR="00BB2F30">
              <w:rPr>
                <w:noProof/>
                <w:webHidden/>
              </w:rPr>
              <w:t>17</w:t>
            </w:r>
            <w:r w:rsidR="00FA2F96">
              <w:rPr>
                <w:noProof/>
                <w:webHidden/>
              </w:rPr>
              <w:fldChar w:fldCharType="end"/>
            </w:r>
          </w:hyperlink>
        </w:p>
        <w:p w14:paraId="40538540" w14:textId="77777777" w:rsidR="00FA2F96" w:rsidRDefault="00851C2B">
          <w:pPr>
            <w:pStyle w:val="TOC1"/>
            <w:tabs>
              <w:tab w:val="right" w:leader="dot" w:pos="9629"/>
            </w:tabs>
            <w:rPr>
              <w:rFonts w:eastAsiaTheme="minorEastAsia" w:cstheme="minorBidi"/>
              <w:noProof/>
              <w:sz w:val="22"/>
              <w:szCs w:val="22"/>
              <w:lang w:eastAsia="en-GB"/>
            </w:rPr>
          </w:pPr>
          <w:hyperlink w:anchor="_Toc450745360" w:history="1">
            <w:r w:rsidR="00FA2F96" w:rsidRPr="0004204D">
              <w:rPr>
                <w:rStyle w:val="Hyperlink"/>
                <w:noProof/>
              </w:rPr>
              <w:t>Appendix C - Further information</w:t>
            </w:r>
            <w:r w:rsidR="00FA2F96">
              <w:rPr>
                <w:noProof/>
                <w:webHidden/>
              </w:rPr>
              <w:tab/>
            </w:r>
            <w:r w:rsidR="00FA2F96">
              <w:rPr>
                <w:noProof/>
                <w:webHidden/>
              </w:rPr>
              <w:fldChar w:fldCharType="begin"/>
            </w:r>
            <w:r w:rsidR="00FA2F96">
              <w:rPr>
                <w:noProof/>
                <w:webHidden/>
              </w:rPr>
              <w:instrText xml:space="preserve"> PAGEREF _Toc450745360 \h </w:instrText>
            </w:r>
            <w:r w:rsidR="00FA2F96">
              <w:rPr>
                <w:noProof/>
                <w:webHidden/>
              </w:rPr>
            </w:r>
            <w:r w:rsidR="00FA2F96">
              <w:rPr>
                <w:noProof/>
                <w:webHidden/>
              </w:rPr>
              <w:fldChar w:fldCharType="separate"/>
            </w:r>
            <w:r w:rsidR="00BB2F30">
              <w:rPr>
                <w:noProof/>
                <w:webHidden/>
              </w:rPr>
              <w:t>21</w:t>
            </w:r>
            <w:r w:rsidR="00FA2F96">
              <w:rPr>
                <w:noProof/>
                <w:webHidden/>
              </w:rPr>
              <w:fldChar w:fldCharType="end"/>
            </w:r>
          </w:hyperlink>
        </w:p>
        <w:p w14:paraId="5F2BCAA2" w14:textId="77777777" w:rsidR="00473D92" w:rsidRPr="00804715" w:rsidRDefault="00473D92" w:rsidP="00F2041A">
          <w:pPr>
            <w:spacing w:after="0"/>
            <w:ind w:left="0"/>
          </w:pPr>
          <w:r w:rsidRPr="00804715">
            <w:rPr>
              <w:b/>
              <w:bCs/>
              <w:noProof/>
            </w:rPr>
            <w:fldChar w:fldCharType="end"/>
          </w:r>
        </w:p>
      </w:sdtContent>
    </w:sdt>
    <w:p w14:paraId="2E09864A" w14:textId="77777777" w:rsidR="000B4603" w:rsidRPr="00804715" w:rsidRDefault="000B4603" w:rsidP="00F2041A">
      <w:pPr>
        <w:pStyle w:val="ListParagraph"/>
        <w:spacing w:after="0"/>
        <w:ind w:left="0"/>
      </w:pPr>
    </w:p>
    <w:p w14:paraId="3E718BC4" w14:textId="77777777" w:rsidR="00267C1E" w:rsidRPr="00804715" w:rsidRDefault="00267C1E" w:rsidP="00F2041A">
      <w:pPr>
        <w:spacing w:after="0"/>
        <w:ind w:left="0"/>
        <w:rPr>
          <w:rFonts w:cs="Arial"/>
          <w:kern w:val="32"/>
          <w:u w:val="single"/>
          <w:lang w:eastAsia="en-GB"/>
        </w:rPr>
      </w:pPr>
      <w:r w:rsidRPr="00804715">
        <w:br w:type="page"/>
      </w:r>
    </w:p>
    <w:p w14:paraId="250BB19A" w14:textId="77777777" w:rsidR="00790744" w:rsidRPr="00804715" w:rsidRDefault="00026096" w:rsidP="00F2041A">
      <w:pPr>
        <w:pStyle w:val="Heading1"/>
        <w:spacing w:before="0" w:after="0"/>
        <w:ind w:left="0" w:firstLine="0"/>
        <w:rPr>
          <w:szCs w:val="24"/>
        </w:rPr>
      </w:pPr>
      <w:bookmarkStart w:id="0" w:name="_Toc450745348"/>
      <w:r w:rsidRPr="00804715">
        <w:rPr>
          <w:szCs w:val="24"/>
        </w:rPr>
        <w:lastRenderedPageBreak/>
        <w:t>Introduction</w:t>
      </w:r>
      <w:bookmarkEnd w:id="0"/>
    </w:p>
    <w:p w14:paraId="4CA91ACA" w14:textId="77777777" w:rsidR="00132039" w:rsidRPr="00804715" w:rsidRDefault="00132039" w:rsidP="00F2041A">
      <w:pPr>
        <w:spacing w:after="0"/>
        <w:ind w:left="0"/>
      </w:pPr>
    </w:p>
    <w:p w14:paraId="0E7599EB" w14:textId="77777777" w:rsidR="008E249C" w:rsidRPr="00804715" w:rsidRDefault="00010700" w:rsidP="00F2041A">
      <w:pPr>
        <w:spacing w:after="0"/>
        <w:ind w:left="0"/>
      </w:pPr>
      <w:r w:rsidRPr="00804715">
        <w:t xml:space="preserve">Privacy Impact Assessments serve to ensure that </w:t>
      </w:r>
      <w:r w:rsidR="00D12860" w:rsidRPr="00804715">
        <w:t xml:space="preserve">the </w:t>
      </w:r>
      <w:r w:rsidRPr="00804715">
        <w:t>o</w:t>
      </w:r>
      <w:r w:rsidR="00D64BC5" w:rsidRPr="00804715">
        <w:t>rganisation</w:t>
      </w:r>
      <w:r w:rsidRPr="00804715">
        <w:t xml:space="preserve"> </w:t>
      </w:r>
      <w:r w:rsidR="008E249C" w:rsidRPr="00804715">
        <w:t>remain</w:t>
      </w:r>
      <w:r w:rsidR="00D12860" w:rsidRPr="00804715">
        <w:t>s</w:t>
      </w:r>
      <w:r w:rsidR="008E249C" w:rsidRPr="00804715">
        <w:t xml:space="preserve"> complaint with legislation and NHS requirements such as the</w:t>
      </w:r>
      <w:r w:rsidR="00D12860" w:rsidRPr="00804715">
        <w:t xml:space="preserve"> Information Governance Toolkit, which determine the </w:t>
      </w:r>
      <w:r w:rsidR="008E249C" w:rsidRPr="00804715">
        <w:t>use of Personal Confidential Data (PCD). The Information Governance Checklist and Privacy Impact Assessments (PIA) have been developed to provide an assessment prior to new services or new information processing/sharing systems being introduced.</w:t>
      </w:r>
      <w:r w:rsidR="00D12860" w:rsidRPr="00804715">
        <w:t xml:space="preserve"> They are less effective when key decisions have already been taken.</w:t>
      </w:r>
    </w:p>
    <w:p w14:paraId="509E7A60" w14:textId="77777777" w:rsidR="008E249C" w:rsidRPr="00804715" w:rsidRDefault="008E249C" w:rsidP="00F2041A">
      <w:pPr>
        <w:spacing w:after="0"/>
        <w:ind w:left="0"/>
      </w:pPr>
    </w:p>
    <w:p w14:paraId="6AC9A2F1" w14:textId="77777777" w:rsidR="008E249C" w:rsidRPr="00804715" w:rsidRDefault="008E249C" w:rsidP="00F2041A">
      <w:pPr>
        <w:spacing w:after="0"/>
        <w:ind w:left="0"/>
      </w:pPr>
      <w:r w:rsidRPr="00804715">
        <w:t xml:space="preserve">Privacy Impact Assessments (PIAs) identify the most effective way to comply with data protection obligations and meet individuals’ expectations of privacy. An effective PIA will allow for the identification and remedy problems at an early stage, reducing </w:t>
      </w:r>
      <w:r w:rsidR="00F4138E" w:rsidRPr="00804715">
        <w:t xml:space="preserve">potential distress, subsequent complaints and </w:t>
      </w:r>
      <w:r w:rsidRPr="00804715">
        <w:t>the associated costs and damage to reputation which might otherwise occur.</w:t>
      </w:r>
    </w:p>
    <w:p w14:paraId="547CF13C" w14:textId="77777777" w:rsidR="008E249C" w:rsidRPr="00804715" w:rsidRDefault="008E249C" w:rsidP="00F2041A">
      <w:pPr>
        <w:spacing w:after="0"/>
        <w:ind w:left="0"/>
      </w:pPr>
    </w:p>
    <w:p w14:paraId="583F6409" w14:textId="77777777" w:rsidR="003D46D6" w:rsidRDefault="00F4138E" w:rsidP="00F2041A">
      <w:pPr>
        <w:spacing w:after="0"/>
        <w:ind w:left="0"/>
      </w:pPr>
      <w:r w:rsidRPr="00804715">
        <w:t xml:space="preserve">A PIA aids an organisation in determining </w:t>
      </w:r>
      <w:r w:rsidR="008E249C" w:rsidRPr="00804715">
        <w:t xml:space="preserve">how a particular project, process or system will affect the privacy of the individual. </w:t>
      </w:r>
      <w:r w:rsidR="003D46D6" w:rsidRPr="00804715">
        <w:t>It is important to consider whether a PIA is required once you know what it is you are hoping to achieve, what you will require to get there and how you plan to go about doing it.</w:t>
      </w:r>
    </w:p>
    <w:p w14:paraId="12ED93ED" w14:textId="77777777" w:rsidR="008E249C" w:rsidRPr="00804715" w:rsidRDefault="008E249C" w:rsidP="00F2041A">
      <w:pPr>
        <w:spacing w:after="0"/>
        <w:ind w:left="0"/>
      </w:pPr>
    </w:p>
    <w:p w14:paraId="3F5098BB" w14:textId="77777777" w:rsidR="008E249C" w:rsidRDefault="003D46D6" w:rsidP="00F2041A">
      <w:pPr>
        <w:spacing w:after="0"/>
        <w:ind w:left="0"/>
      </w:pPr>
      <w:r w:rsidRPr="00804715">
        <w:t>Conducting a PIA does not have to be complex or time consuming.</w:t>
      </w:r>
    </w:p>
    <w:p w14:paraId="1200092A" w14:textId="77777777" w:rsidR="00675459" w:rsidRDefault="00675459" w:rsidP="00F2041A">
      <w:pPr>
        <w:spacing w:after="0"/>
        <w:ind w:left="0"/>
      </w:pPr>
    </w:p>
    <w:p w14:paraId="266C51D2" w14:textId="77777777" w:rsidR="00675459" w:rsidRPr="00804715" w:rsidRDefault="00675459" w:rsidP="00675459">
      <w:pPr>
        <w:pStyle w:val="Heading1"/>
        <w:spacing w:before="0" w:after="0"/>
        <w:ind w:left="0" w:firstLine="0"/>
        <w:rPr>
          <w:szCs w:val="24"/>
        </w:rPr>
      </w:pPr>
      <w:bookmarkStart w:id="1" w:name="_Toc450745349"/>
      <w:r w:rsidRPr="00804715">
        <w:rPr>
          <w:szCs w:val="24"/>
        </w:rPr>
        <w:t>Privacy Impact Assessment</w:t>
      </w:r>
      <w:r>
        <w:rPr>
          <w:szCs w:val="24"/>
        </w:rPr>
        <w:t>s</w:t>
      </w:r>
      <w:bookmarkEnd w:id="1"/>
    </w:p>
    <w:p w14:paraId="248BBCA8" w14:textId="77777777" w:rsidR="00675459" w:rsidRPr="00804715" w:rsidRDefault="00675459" w:rsidP="00675459">
      <w:pPr>
        <w:spacing w:after="0"/>
        <w:ind w:left="0"/>
      </w:pPr>
    </w:p>
    <w:p w14:paraId="1FD14AEE" w14:textId="77777777" w:rsidR="00675459" w:rsidRDefault="00675459" w:rsidP="00675459">
      <w:pPr>
        <w:spacing w:after="0"/>
        <w:ind w:left="0"/>
      </w:pPr>
      <w:r w:rsidRPr="00804715">
        <w:t>PIAs help identify privacy risks, foresee problem</w:t>
      </w:r>
      <w:r>
        <w:t xml:space="preserve">s and bring forward solutions. </w:t>
      </w:r>
      <w:r w:rsidRPr="00804715">
        <w:t xml:space="preserve">A </w:t>
      </w:r>
      <w:r>
        <w:t xml:space="preserve">successful </w:t>
      </w:r>
      <w:r w:rsidRPr="00804715">
        <w:t xml:space="preserve">PIA </w:t>
      </w:r>
      <w:r>
        <w:t>will:</w:t>
      </w:r>
    </w:p>
    <w:p w14:paraId="3B345465" w14:textId="77777777" w:rsidR="00675459" w:rsidRDefault="00675459" w:rsidP="00675459">
      <w:pPr>
        <w:pStyle w:val="ListParagraph"/>
        <w:numPr>
          <w:ilvl w:val="0"/>
          <w:numId w:val="29"/>
        </w:numPr>
        <w:spacing w:after="0"/>
      </w:pPr>
      <w:r>
        <w:t>identify and manage risks (see Appendix A for examples)</w:t>
      </w:r>
    </w:p>
    <w:p w14:paraId="6196688D" w14:textId="77777777" w:rsidR="00675459" w:rsidRDefault="00675459" w:rsidP="00675459">
      <w:pPr>
        <w:pStyle w:val="ListParagraph"/>
        <w:numPr>
          <w:ilvl w:val="0"/>
          <w:numId w:val="29"/>
        </w:numPr>
        <w:spacing w:after="0"/>
      </w:pPr>
      <w:r w:rsidRPr="00804715">
        <w:t>avoid inadequate solutions to privacy risks</w:t>
      </w:r>
    </w:p>
    <w:p w14:paraId="6235DC76" w14:textId="77777777" w:rsidR="00675459" w:rsidRDefault="00675459" w:rsidP="00675459">
      <w:pPr>
        <w:pStyle w:val="ListParagraph"/>
        <w:numPr>
          <w:ilvl w:val="0"/>
          <w:numId w:val="29"/>
        </w:numPr>
        <w:spacing w:after="0"/>
      </w:pPr>
      <w:r>
        <w:t>avoid unnecessary costs</w:t>
      </w:r>
    </w:p>
    <w:p w14:paraId="475782A5" w14:textId="77777777" w:rsidR="00675459" w:rsidRDefault="00675459" w:rsidP="00675459">
      <w:pPr>
        <w:pStyle w:val="ListParagraph"/>
        <w:numPr>
          <w:ilvl w:val="0"/>
          <w:numId w:val="29"/>
        </w:numPr>
        <w:spacing w:after="0"/>
      </w:pPr>
      <w:r>
        <w:t>a</w:t>
      </w:r>
      <w:r w:rsidRPr="00804715">
        <w:t>void loss of trust and reputation</w:t>
      </w:r>
    </w:p>
    <w:p w14:paraId="033BBD60" w14:textId="77777777" w:rsidR="00675459" w:rsidRDefault="00675459" w:rsidP="00675459">
      <w:pPr>
        <w:pStyle w:val="ListParagraph"/>
        <w:numPr>
          <w:ilvl w:val="0"/>
          <w:numId w:val="29"/>
        </w:numPr>
        <w:spacing w:after="0"/>
      </w:pPr>
      <w:r w:rsidRPr="00804715">
        <w:t xml:space="preserve">inform the organisation’s communication strategy </w:t>
      </w:r>
    </w:p>
    <w:p w14:paraId="25DCBFA7" w14:textId="77777777" w:rsidR="00675459" w:rsidRPr="00804715" w:rsidRDefault="00675459" w:rsidP="00675459">
      <w:pPr>
        <w:pStyle w:val="ListParagraph"/>
        <w:numPr>
          <w:ilvl w:val="0"/>
          <w:numId w:val="29"/>
        </w:numPr>
        <w:spacing w:after="0"/>
      </w:pPr>
      <w:r w:rsidRPr="00804715">
        <w:t>meet</w:t>
      </w:r>
      <w:r>
        <w:t xml:space="preserve"> or exceed legal requirements</w:t>
      </w:r>
    </w:p>
    <w:p w14:paraId="20B130DB" w14:textId="77777777" w:rsidR="00675459" w:rsidRPr="00804715" w:rsidRDefault="00675459" w:rsidP="00675459">
      <w:pPr>
        <w:spacing w:after="0"/>
        <w:ind w:left="0"/>
      </w:pPr>
    </w:p>
    <w:p w14:paraId="48ABFB1A" w14:textId="77777777" w:rsidR="00675459" w:rsidRPr="00804715" w:rsidRDefault="00675459" w:rsidP="00675459">
      <w:pPr>
        <w:spacing w:after="0"/>
        <w:ind w:left="0"/>
      </w:pPr>
      <w:r w:rsidRPr="00804715">
        <w:t>The Information Commissioners Office (ICO) has produced guidance materials on which this procedure is based</w:t>
      </w:r>
      <w:r>
        <w:t xml:space="preserve"> (see Appendix C)</w:t>
      </w:r>
      <w:r w:rsidRPr="00804715">
        <w:t>.</w:t>
      </w:r>
    </w:p>
    <w:p w14:paraId="08CD0178" w14:textId="77777777" w:rsidR="00675459" w:rsidRPr="00804715" w:rsidRDefault="00675459" w:rsidP="00675459">
      <w:pPr>
        <w:spacing w:after="0"/>
        <w:ind w:left="0"/>
      </w:pPr>
    </w:p>
    <w:p w14:paraId="3BBE1716" w14:textId="77777777" w:rsidR="00675459" w:rsidRDefault="00675459" w:rsidP="00675459">
      <w:pPr>
        <w:spacing w:after="0"/>
        <w:ind w:left="0"/>
      </w:pPr>
      <w:r w:rsidRPr="00804715">
        <w:t>Consideration as to whether a PIA should be completed is mandated through the</w:t>
      </w:r>
      <w:r>
        <w:t xml:space="preserve"> Information Governance Toolkit. PIAs </w:t>
      </w:r>
      <w:r w:rsidRPr="00804715">
        <w:t xml:space="preserve">ensure that privacy concerns have been considered and </w:t>
      </w:r>
      <w:r>
        <w:t>serve to assure the organisation regarding</w:t>
      </w:r>
      <w:r w:rsidRPr="00804715">
        <w:t xml:space="preserve"> the security and confidentiality of the personal identifiable information.</w:t>
      </w:r>
    </w:p>
    <w:p w14:paraId="06886D34" w14:textId="77777777" w:rsidR="00675459" w:rsidRDefault="00675459" w:rsidP="00675459">
      <w:pPr>
        <w:spacing w:after="0"/>
        <w:ind w:left="0"/>
        <w:rPr>
          <w:u w:val="single"/>
        </w:rPr>
      </w:pPr>
    </w:p>
    <w:p w14:paraId="3AD21EEF" w14:textId="77777777" w:rsidR="00675459" w:rsidRPr="00804715" w:rsidRDefault="00675459" w:rsidP="00675459">
      <w:pPr>
        <w:pStyle w:val="Heading1"/>
        <w:spacing w:before="0" w:after="0"/>
        <w:ind w:left="0" w:firstLine="0"/>
        <w:rPr>
          <w:szCs w:val="24"/>
        </w:rPr>
      </w:pPr>
      <w:bookmarkStart w:id="2" w:name="_Toc450745350"/>
      <w:r w:rsidRPr="00804715">
        <w:rPr>
          <w:szCs w:val="24"/>
        </w:rPr>
        <w:t>Purpose of a PIA</w:t>
      </w:r>
      <w:bookmarkEnd w:id="2"/>
    </w:p>
    <w:p w14:paraId="29F995C3" w14:textId="77777777" w:rsidR="00675459" w:rsidRDefault="00675459" w:rsidP="00675459">
      <w:pPr>
        <w:spacing w:after="0"/>
        <w:ind w:left="0"/>
      </w:pPr>
    </w:p>
    <w:p w14:paraId="66F312A2" w14:textId="77777777" w:rsidR="00675459" w:rsidRPr="00804715" w:rsidRDefault="00675459" w:rsidP="00675459">
      <w:pPr>
        <w:spacing w:after="0"/>
        <w:ind w:left="0"/>
      </w:pPr>
      <w:r>
        <w:t>A PIA should serve to:</w:t>
      </w:r>
    </w:p>
    <w:p w14:paraId="161EC4EB" w14:textId="77777777" w:rsidR="00675459" w:rsidRPr="00804715" w:rsidRDefault="00675459" w:rsidP="00675459">
      <w:pPr>
        <w:pStyle w:val="ListParagraph"/>
        <w:numPr>
          <w:ilvl w:val="0"/>
          <w:numId w:val="25"/>
        </w:numPr>
        <w:spacing w:after="0"/>
      </w:pPr>
      <w:r>
        <w:t>i</w:t>
      </w:r>
      <w:r w:rsidRPr="00804715">
        <w:t>dentify privacy risks to individuals</w:t>
      </w:r>
    </w:p>
    <w:p w14:paraId="35752CB6" w14:textId="77777777" w:rsidR="00675459" w:rsidRPr="00804715" w:rsidRDefault="00675459" w:rsidP="00675459">
      <w:pPr>
        <w:pStyle w:val="ListParagraph"/>
        <w:numPr>
          <w:ilvl w:val="0"/>
          <w:numId w:val="25"/>
        </w:numPr>
        <w:spacing w:after="0"/>
      </w:pPr>
      <w:r>
        <w:t>i</w:t>
      </w:r>
      <w:r w:rsidRPr="00804715">
        <w:t>dentify privacy and Data Protection compliance liabilities</w:t>
      </w:r>
    </w:p>
    <w:p w14:paraId="6B410494" w14:textId="77777777" w:rsidR="00675459" w:rsidRPr="00804715" w:rsidRDefault="00675459" w:rsidP="00675459">
      <w:pPr>
        <w:pStyle w:val="ListParagraph"/>
        <w:numPr>
          <w:ilvl w:val="0"/>
          <w:numId w:val="25"/>
        </w:numPr>
        <w:spacing w:after="0"/>
      </w:pPr>
      <w:r>
        <w:t>p</w:t>
      </w:r>
      <w:r w:rsidRPr="00804715">
        <w:t>rotect the organisations reputation</w:t>
      </w:r>
    </w:p>
    <w:p w14:paraId="38598007" w14:textId="77777777" w:rsidR="00675459" w:rsidRPr="00804715" w:rsidRDefault="00675459" w:rsidP="00675459">
      <w:pPr>
        <w:pStyle w:val="ListParagraph"/>
        <w:numPr>
          <w:ilvl w:val="0"/>
          <w:numId w:val="25"/>
        </w:numPr>
        <w:spacing w:after="0"/>
      </w:pPr>
      <w:r>
        <w:t>i</w:t>
      </w:r>
      <w:r w:rsidRPr="00804715">
        <w:t>nstil public trust and confidence in your project/product</w:t>
      </w:r>
    </w:p>
    <w:p w14:paraId="5C915380" w14:textId="77777777" w:rsidR="00675459" w:rsidRPr="00804715" w:rsidRDefault="00675459" w:rsidP="00675459">
      <w:pPr>
        <w:pStyle w:val="ListParagraph"/>
        <w:numPr>
          <w:ilvl w:val="0"/>
          <w:numId w:val="25"/>
        </w:numPr>
        <w:spacing w:after="0"/>
      </w:pPr>
      <w:r>
        <w:t>a</w:t>
      </w:r>
      <w:r w:rsidRPr="00804715">
        <w:t>void expensive, inad</w:t>
      </w:r>
      <w:r>
        <w:t>equate “bolt-</w:t>
      </w:r>
      <w:r w:rsidRPr="00804715">
        <w:t>on” solutions</w:t>
      </w:r>
    </w:p>
    <w:p w14:paraId="4E3D2FDD" w14:textId="77777777" w:rsidR="00675459" w:rsidRPr="00804715" w:rsidRDefault="00675459" w:rsidP="00675459">
      <w:pPr>
        <w:pStyle w:val="ListParagraph"/>
        <w:numPr>
          <w:ilvl w:val="0"/>
          <w:numId w:val="25"/>
        </w:numPr>
        <w:spacing w:after="0"/>
      </w:pPr>
      <w:r>
        <w:lastRenderedPageBreak/>
        <w:t>i</w:t>
      </w:r>
      <w:r w:rsidRPr="00804715">
        <w:t>nform your communications strategy</w:t>
      </w:r>
    </w:p>
    <w:p w14:paraId="1C620D60" w14:textId="77777777" w:rsidR="00675459" w:rsidRPr="00804715" w:rsidRDefault="00675459" w:rsidP="00675459">
      <w:pPr>
        <w:pStyle w:val="ListParagraph"/>
        <w:spacing w:after="0"/>
        <w:ind w:left="0"/>
      </w:pPr>
    </w:p>
    <w:p w14:paraId="78A7D86A" w14:textId="77777777" w:rsidR="00675459" w:rsidRPr="00804715" w:rsidRDefault="00675459" w:rsidP="00675459">
      <w:pPr>
        <w:spacing w:after="0"/>
        <w:ind w:left="0"/>
      </w:pPr>
      <w:r w:rsidRPr="00804715">
        <w:t xml:space="preserve">Following review of the screening questions (Annex A) it may be decided that a PIA is required. Where it is thought that a PIA is required, Annex B should be completed and submitted to the Information Governance Team for a preliminary review. It is recommended that the IG Team review is sought prior to the final PIA being submitted to the IG </w:t>
      </w:r>
      <w:r w:rsidR="00A40B1F">
        <w:t>Group</w:t>
      </w:r>
      <w:r w:rsidRPr="00804715">
        <w:t>, SIRO or Caldicott Guardian.</w:t>
      </w:r>
    </w:p>
    <w:p w14:paraId="5A2651B8" w14:textId="77777777" w:rsidR="003D46D6" w:rsidRPr="00804715" w:rsidRDefault="003D46D6" w:rsidP="00F2041A">
      <w:pPr>
        <w:spacing w:after="0"/>
        <w:ind w:left="0"/>
      </w:pPr>
    </w:p>
    <w:p w14:paraId="0B19D963" w14:textId="77777777" w:rsidR="00825A90" w:rsidRPr="00804715" w:rsidRDefault="00F2422A" w:rsidP="00F2041A">
      <w:pPr>
        <w:pStyle w:val="Heading1"/>
        <w:spacing w:before="0" w:after="0"/>
        <w:ind w:left="0" w:firstLine="0"/>
        <w:rPr>
          <w:szCs w:val="24"/>
        </w:rPr>
      </w:pPr>
      <w:bookmarkStart w:id="3" w:name="_Toc450745351"/>
      <w:r w:rsidRPr="00804715">
        <w:rPr>
          <w:szCs w:val="24"/>
        </w:rPr>
        <w:t>Responsibilities</w:t>
      </w:r>
      <w:bookmarkEnd w:id="3"/>
    </w:p>
    <w:p w14:paraId="79B560C3" w14:textId="77777777" w:rsidR="00267C1E" w:rsidRPr="00804715" w:rsidRDefault="00267C1E" w:rsidP="00F2041A">
      <w:pPr>
        <w:spacing w:after="0"/>
        <w:ind w:left="0"/>
      </w:pPr>
    </w:p>
    <w:p w14:paraId="3E4E02B7" w14:textId="77777777" w:rsidR="006B6204" w:rsidRPr="00804715" w:rsidRDefault="00F2422A" w:rsidP="00F2041A">
      <w:pPr>
        <w:spacing w:after="0"/>
        <w:ind w:left="0"/>
      </w:pPr>
      <w:r w:rsidRPr="00804715">
        <w:t xml:space="preserve">Responsibility for ensuring that </w:t>
      </w:r>
      <w:r w:rsidR="00383C55" w:rsidRPr="00804715">
        <w:t>a</w:t>
      </w:r>
      <w:r w:rsidR="00B429E0" w:rsidRPr="00804715">
        <w:t xml:space="preserve"> </w:t>
      </w:r>
      <w:r w:rsidR="00383C55" w:rsidRPr="00804715">
        <w:t xml:space="preserve">Privacy Impact Assessment is considered and if appropriate, </w:t>
      </w:r>
      <w:r w:rsidR="00B53DF3" w:rsidRPr="00804715">
        <w:t>completed,</w:t>
      </w:r>
      <w:r w:rsidRPr="00804715">
        <w:t xml:space="preserve"> </w:t>
      </w:r>
      <w:r w:rsidR="00084798" w:rsidRPr="00804715">
        <w:t>resides with managers</w:t>
      </w:r>
      <w:r w:rsidR="00383C55" w:rsidRPr="00804715">
        <w:t xml:space="preserve"> leading the introduction of new systems, sharing or projects</w:t>
      </w:r>
      <w:r w:rsidRPr="00804715">
        <w:t>.</w:t>
      </w:r>
    </w:p>
    <w:p w14:paraId="51CAF348" w14:textId="77777777" w:rsidR="00132039" w:rsidRPr="00804715" w:rsidRDefault="00132039" w:rsidP="00F2041A">
      <w:pPr>
        <w:spacing w:after="0"/>
        <w:ind w:left="0"/>
      </w:pPr>
    </w:p>
    <w:p w14:paraId="71E3F1F6" w14:textId="77777777" w:rsidR="006B6204" w:rsidRDefault="006B6204" w:rsidP="00F2041A">
      <w:pPr>
        <w:spacing w:after="0"/>
        <w:ind w:left="0"/>
      </w:pPr>
      <w:r w:rsidRPr="00804715">
        <w:t>Line Managers are responsible for ensuring that their permanent and temporary staff and contractors are aware of the P</w:t>
      </w:r>
      <w:r w:rsidR="00383C55" w:rsidRPr="00804715">
        <w:t>rivacy Impact Assessment procedure</w:t>
      </w:r>
      <w:r w:rsidRPr="00804715">
        <w:t>.</w:t>
      </w:r>
    </w:p>
    <w:p w14:paraId="50C65E48" w14:textId="77777777" w:rsidR="003E349A" w:rsidRDefault="003E349A" w:rsidP="00F2041A">
      <w:pPr>
        <w:spacing w:after="0"/>
        <w:ind w:left="0"/>
      </w:pPr>
    </w:p>
    <w:p w14:paraId="651BC9FE" w14:textId="77777777" w:rsidR="003E349A" w:rsidRPr="00804715" w:rsidRDefault="003E349A" w:rsidP="00F2041A">
      <w:pPr>
        <w:spacing w:after="0"/>
        <w:ind w:left="0"/>
      </w:pPr>
      <w:r>
        <w:t>There is an expectation that partner organisations involved in supplying/providing services should provide technical information for the Privacy Impact Assessment, where this is otherwise unclear.</w:t>
      </w:r>
    </w:p>
    <w:p w14:paraId="76210D4E" w14:textId="77777777" w:rsidR="00D753E2" w:rsidRPr="00804715" w:rsidRDefault="00D753E2" w:rsidP="00F2041A">
      <w:pPr>
        <w:spacing w:after="0"/>
        <w:ind w:left="0"/>
      </w:pPr>
    </w:p>
    <w:p w14:paraId="6D086916" w14:textId="77777777" w:rsidR="00D753E2" w:rsidRPr="00804715" w:rsidRDefault="00D753E2" w:rsidP="00F2041A">
      <w:pPr>
        <w:spacing w:after="0"/>
        <w:ind w:left="0"/>
      </w:pPr>
      <w:r w:rsidRPr="00804715">
        <w:t xml:space="preserve">This guidance </w:t>
      </w:r>
      <w:r w:rsidR="00084798" w:rsidRPr="00804715">
        <w:t xml:space="preserve">therefore </w:t>
      </w:r>
      <w:r w:rsidRPr="00804715">
        <w:t xml:space="preserve">applies to all staff and all types of information held by the </w:t>
      </w:r>
      <w:r w:rsidR="00D64BC5" w:rsidRPr="00804715">
        <w:t>organisation</w:t>
      </w:r>
      <w:r w:rsidRPr="00804715">
        <w:t>. Further details of responsibilities are to be found in the organisation</w:t>
      </w:r>
      <w:r w:rsidR="00084798" w:rsidRPr="00804715">
        <w:t>’s</w:t>
      </w:r>
      <w:r w:rsidRPr="00804715">
        <w:t xml:space="preserve"> po</w:t>
      </w:r>
      <w:r w:rsidR="00084798" w:rsidRPr="00804715">
        <w:t>licies and procedures</w:t>
      </w:r>
      <w:r w:rsidRPr="00804715">
        <w:t>.</w:t>
      </w:r>
    </w:p>
    <w:p w14:paraId="76B465A7" w14:textId="77777777" w:rsidR="008E249C" w:rsidRPr="00804715" w:rsidRDefault="008E249C" w:rsidP="00F2041A">
      <w:pPr>
        <w:spacing w:after="0"/>
        <w:ind w:left="0"/>
      </w:pPr>
    </w:p>
    <w:p w14:paraId="01ACB0D5" w14:textId="77777777" w:rsidR="00267C1E" w:rsidRPr="00804715" w:rsidRDefault="00BC0044" w:rsidP="00F2041A">
      <w:pPr>
        <w:pStyle w:val="Heading1"/>
        <w:spacing w:before="0" w:after="0"/>
        <w:ind w:left="0" w:firstLine="0"/>
        <w:rPr>
          <w:szCs w:val="24"/>
        </w:rPr>
      </w:pPr>
      <w:bookmarkStart w:id="4" w:name="_Toc450745352"/>
      <w:r w:rsidRPr="00804715">
        <w:rPr>
          <w:szCs w:val="24"/>
        </w:rPr>
        <w:t>Is a PIA required for every project?</w:t>
      </w:r>
      <w:bookmarkEnd w:id="4"/>
      <w:r w:rsidRPr="00804715">
        <w:rPr>
          <w:szCs w:val="24"/>
        </w:rPr>
        <w:t xml:space="preserve">  </w:t>
      </w:r>
    </w:p>
    <w:p w14:paraId="590883EA" w14:textId="77777777" w:rsidR="003464A0" w:rsidRPr="00804715" w:rsidRDefault="00CE1D78" w:rsidP="00F2041A">
      <w:pPr>
        <w:spacing w:after="0"/>
        <w:ind w:left="0"/>
        <w:jc w:val="center"/>
      </w:pPr>
      <w:r>
        <w:rPr>
          <w:noProof/>
          <w:lang w:eastAsia="en-GB"/>
        </w:rPr>
        <w:drawing>
          <wp:inline distT="0" distB="0" distL="0" distR="0" wp14:anchorId="1245BC4D" wp14:editId="18559657">
            <wp:extent cx="4457700" cy="3162300"/>
            <wp:effectExtent l="0" t="0" r="0" b="0"/>
            <wp:docPr id="1" name="Picture 1" descr="C:\Users\RobinsonJ3\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sonJ3\AppData\Local\Microsoft\Windows\Temporary Internet Files\Content.Word\New Pic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3162300"/>
                    </a:xfrm>
                    <a:prstGeom prst="rect">
                      <a:avLst/>
                    </a:prstGeom>
                    <a:noFill/>
                    <a:ln>
                      <a:noFill/>
                    </a:ln>
                  </pic:spPr>
                </pic:pic>
              </a:graphicData>
            </a:graphic>
          </wp:inline>
        </w:drawing>
      </w:r>
    </w:p>
    <w:p w14:paraId="36B98C1E" w14:textId="77777777" w:rsidR="00132039" w:rsidRPr="00804715" w:rsidRDefault="00132039" w:rsidP="00F2041A">
      <w:pPr>
        <w:spacing w:after="0"/>
        <w:ind w:left="0"/>
        <w:jc w:val="center"/>
      </w:pPr>
    </w:p>
    <w:p w14:paraId="074118CB" w14:textId="77777777" w:rsidR="00BC0044" w:rsidRPr="00804715" w:rsidRDefault="00BC0044" w:rsidP="00F2041A">
      <w:pPr>
        <w:spacing w:after="0"/>
        <w:ind w:left="0"/>
      </w:pPr>
      <w:r w:rsidRPr="00804715">
        <w:t xml:space="preserve">The ICO envisages PIAs being used where a project </w:t>
      </w:r>
      <w:r w:rsidR="005250CF" w:rsidRPr="00804715">
        <w:t>includes the use of personal data</w:t>
      </w:r>
      <w:r w:rsidR="000B4906" w:rsidRPr="00804715">
        <w:t>, where</w:t>
      </w:r>
      <w:r w:rsidRPr="00804715">
        <w:t xml:space="preserve"> there </w:t>
      </w:r>
      <w:r w:rsidR="0085502E">
        <w:t xml:space="preserve">otherwise </w:t>
      </w:r>
      <w:r w:rsidR="00673144" w:rsidRPr="00804715">
        <w:t>a</w:t>
      </w:r>
      <w:r w:rsidRPr="00804715">
        <w:t xml:space="preserve"> risk to the privacy of the individu</w:t>
      </w:r>
      <w:r w:rsidR="005250CF" w:rsidRPr="00804715">
        <w:t>al</w:t>
      </w:r>
      <w:r w:rsidRPr="00804715">
        <w:t xml:space="preserve">, </w:t>
      </w:r>
      <w:r w:rsidR="0085502E">
        <w:t xml:space="preserve">utilisation of </w:t>
      </w:r>
      <w:r w:rsidRPr="00804715">
        <w:t xml:space="preserve">new </w:t>
      </w:r>
      <w:r w:rsidR="0085502E">
        <w:t>or</w:t>
      </w:r>
      <w:r w:rsidRPr="00804715">
        <w:t xml:space="preserve"> intrusive technology, or where private or sensitive information which was originally collected for a limited purpose is going to be reused in a new and </w:t>
      </w:r>
      <w:r w:rsidR="0085502E">
        <w:t>‘</w:t>
      </w:r>
      <w:r w:rsidRPr="00804715">
        <w:t>unexpected</w:t>
      </w:r>
      <w:r w:rsidR="0085502E">
        <w:t>’</w:t>
      </w:r>
      <w:r w:rsidRPr="00804715">
        <w:t xml:space="preserve"> way.  The </w:t>
      </w:r>
      <w:r w:rsidR="000D1355" w:rsidRPr="00804715">
        <w:t xml:space="preserve">screening questions </w:t>
      </w:r>
      <w:r w:rsidR="00EB14BD" w:rsidRPr="00804715">
        <w:t xml:space="preserve">(see Annex A) </w:t>
      </w:r>
      <w:r w:rsidRPr="00804715">
        <w:t>help determine if a PIA is required.</w:t>
      </w:r>
      <w:r w:rsidR="000D1355" w:rsidRPr="00804715">
        <w:t xml:space="preserve"> </w:t>
      </w:r>
    </w:p>
    <w:p w14:paraId="6760D892" w14:textId="77777777" w:rsidR="00132039" w:rsidRPr="00804715" w:rsidRDefault="00132039" w:rsidP="00F2041A">
      <w:pPr>
        <w:spacing w:after="0"/>
        <w:ind w:left="0"/>
      </w:pPr>
    </w:p>
    <w:p w14:paraId="0961350E" w14:textId="77777777" w:rsidR="00F2041A" w:rsidRDefault="00F2041A">
      <w:pPr>
        <w:spacing w:after="0"/>
        <w:ind w:left="0"/>
        <w:rPr>
          <w:rFonts w:cs="Arial"/>
          <w:b/>
          <w:bCs/>
          <w:kern w:val="32"/>
          <w:u w:val="single"/>
          <w:lang w:eastAsia="en-GB"/>
        </w:rPr>
      </w:pPr>
      <w:r>
        <w:br w:type="page"/>
      </w:r>
    </w:p>
    <w:p w14:paraId="713D0FA8" w14:textId="77777777" w:rsidR="00267C1E" w:rsidRPr="00804715" w:rsidRDefault="00267C1E" w:rsidP="00F2041A">
      <w:pPr>
        <w:pStyle w:val="Heading1"/>
        <w:spacing w:before="0" w:after="0"/>
        <w:ind w:left="0" w:firstLine="0"/>
        <w:rPr>
          <w:szCs w:val="24"/>
        </w:rPr>
      </w:pPr>
      <w:bookmarkStart w:id="5" w:name="_Toc450745353"/>
      <w:r w:rsidRPr="00804715">
        <w:rPr>
          <w:szCs w:val="24"/>
        </w:rPr>
        <w:lastRenderedPageBreak/>
        <w:t>When should I start a PIA?</w:t>
      </w:r>
      <w:bookmarkEnd w:id="5"/>
    </w:p>
    <w:p w14:paraId="4E8E9B5D" w14:textId="77777777" w:rsidR="00132039" w:rsidRPr="00804715" w:rsidRDefault="00132039" w:rsidP="00F2041A">
      <w:pPr>
        <w:spacing w:after="0"/>
        <w:ind w:left="0"/>
      </w:pPr>
    </w:p>
    <w:p w14:paraId="4FEB1806" w14:textId="77777777" w:rsidR="00267C1E" w:rsidRPr="00804715" w:rsidRDefault="00267C1E" w:rsidP="00F2041A">
      <w:pPr>
        <w:spacing w:after="0"/>
        <w:ind w:left="0"/>
      </w:pPr>
      <w:r w:rsidRPr="00804715">
        <w:t>PIAs are most effective when they are started at an</w:t>
      </w:r>
      <w:r w:rsidR="000B4906" w:rsidRPr="00804715">
        <w:t xml:space="preserve"> early stage of a project, when:</w:t>
      </w:r>
    </w:p>
    <w:p w14:paraId="090584D6" w14:textId="77777777" w:rsidR="00267C1E" w:rsidRPr="00804715" w:rsidRDefault="000B4906" w:rsidP="00F2041A">
      <w:pPr>
        <w:pStyle w:val="ListParagraph"/>
        <w:numPr>
          <w:ilvl w:val="0"/>
          <w:numId w:val="26"/>
        </w:numPr>
        <w:spacing w:after="0"/>
      </w:pPr>
      <w:r w:rsidRPr="00804715">
        <w:t>the project is being designed</w:t>
      </w:r>
    </w:p>
    <w:p w14:paraId="33C5B360" w14:textId="77777777" w:rsidR="00267C1E" w:rsidRPr="00804715" w:rsidRDefault="000B4906" w:rsidP="00F2041A">
      <w:pPr>
        <w:pStyle w:val="ListParagraph"/>
        <w:numPr>
          <w:ilvl w:val="0"/>
          <w:numId w:val="26"/>
        </w:numPr>
        <w:spacing w:after="0"/>
      </w:pPr>
      <w:r w:rsidRPr="00804715">
        <w:t>you know what you want to do</w:t>
      </w:r>
    </w:p>
    <w:p w14:paraId="427F351A" w14:textId="77777777" w:rsidR="00267C1E" w:rsidRPr="00804715" w:rsidRDefault="00267C1E" w:rsidP="00F2041A">
      <w:pPr>
        <w:pStyle w:val="ListParagraph"/>
        <w:numPr>
          <w:ilvl w:val="0"/>
          <w:numId w:val="26"/>
        </w:numPr>
        <w:spacing w:after="0"/>
      </w:pPr>
      <w:r w:rsidRPr="00804715">
        <w:t>you</w:t>
      </w:r>
      <w:r w:rsidR="000B4906" w:rsidRPr="00804715">
        <w:t xml:space="preserve"> know how you want to do it</w:t>
      </w:r>
    </w:p>
    <w:p w14:paraId="25250E5F" w14:textId="77777777" w:rsidR="00267C1E" w:rsidRPr="00804715" w:rsidRDefault="00267C1E" w:rsidP="00F2041A">
      <w:pPr>
        <w:pStyle w:val="ListParagraph"/>
        <w:numPr>
          <w:ilvl w:val="0"/>
          <w:numId w:val="26"/>
        </w:numPr>
        <w:spacing w:after="0"/>
      </w:pPr>
      <w:r w:rsidRPr="00804715">
        <w:t>you know who e</w:t>
      </w:r>
      <w:r w:rsidR="000B4906" w:rsidRPr="00804715">
        <w:t>lse is involved</w:t>
      </w:r>
    </w:p>
    <w:p w14:paraId="19A529E1" w14:textId="77777777" w:rsidR="00132039" w:rsidRPr="00804715" w:rsidRDefault="00132039" w:rsidP="00F2041A">
      <w:pPr>
        <w:pStyle w:val="ListParagraph"/>
        <w:spacing w:after="0"/>
        <w:ind w:left="0"/>
      </w:pPr>
    </w:p>
    <w:p w14:paraId="70446EA2" w14:textId="77777777" w:rsidR="00267C1E" w:rsidRPr="00804715" w:rsidRDefault="000B4906" w:rsidP="00F2041A">
      <w:pPr>
        <w:spacing w:after="0"/>
        <w:ind w:left="0"/>
      </w:pPr>
      <w:r w:rsidRPr="00804715">
        <w:t>I</w:t>
      </w:r>
      <w:r w:rsidR="00267C1E" w:rsidRPr="00804715">
        <w:t>t</w:t>
      </w:r>
      <w:r w:rsidR="00D974A9" w:rsidRPr="00804715">
        <w:t xml:space="preserve"> </w:t>
      </w:r>
      <w:r w:rsidR="00D974A9" w:rsidRPr="00804715">
        <w:rPr>
          <w:b/>
        </w:rPr>
        <w:t>must</w:t>
      </w:r>
      <w:r w:rsidR="00267C1E" w:rsidRPr="00804715">
        <w:t xml:space="preserve"> be</w:t>
      </w:r>
      <w:r w:rsidR="00D974A9" w:rsidRPr="00804715">
        <w:t xml:space="preserve"> completed</w:t>
      </w:r>
      <w:r w:rsidR="00267C1E" w:rsidRPr="00804715">
        <w:t xml:space="preserve"> before:</w:t>
      </w:r>
    </w:p>
    <w:p w14:paraId="0C552B26" w14:textId="77777777" w:rsidR="00267C1E" w:rsidRPr="00804715" w:rsidRDefault="000B4906" w:rsidP="00F2041A">
      <w:pPr>
        <w:pStyle w:val="ListParagraph"/>
        <w:numPr>
          <w:ilvl w:val="0"/>
          <w:numId w:val="27"/>
        </w:numPr>
        <w:spacing w:after="0"/>
      </w:pPr>
      <w:r w:rsidRPr="00804715">
        <w:t>decisions are set in stone</w:t>
      </w:r>
    </w:p>
    <w:p w14:paraId="3A6512AB" w14:textId="77777777" w:rsidR="00267C1E" w:rsidRPr="00804715" w:rsidRDefault="000B4906" w:rsidP="00F2041A">
      <w:pPr>
        <w:pStyle w:val="ListParagraph"/>
        <w:numPr>
          <w:ilvl w:val="0"/>
          <w:numId w:val="27"/>
        </w:numPr>
        <w:spacing w:after="0"/>
      </w:pPr>
      <w:r w:rsidRPr="00804715">
        <w:t>you have procured systems</w:t>
      </w:r>
    </w:p>
    <w:p w14:paraId="5289F6FF" w14:textId="77777777" w:rsidR="00267C1E" w:rsidRPr="00804715" w:rsidRDefault="00BC12A3" w:rsidP="00F2041A">
      <w:pPr>
        <w:pStyle w:val="ListParagraph"/>
        <w:numPr>
          <w:ilvl w:val="0"/>
          <w:numId w:val="27"/>
        </w:numPr>
        <w:spacing w:after="0"/>
      </w:pPr>
      <w:r w:rsidRPr="00804715">
        <w:t>you have signed contracts/M</w:t>
      </w:r>
      <w:r w:rsidR="0019477C">
        <w:t xml:space="preserve">emorandum </w:t>
      </w:r>
      <w:r w:rsidRPr="00804715">
        <w:t>o</w:t>
      </w:r>
      <w:r w:rsidR="0019477C">
        <w:t xml:space="preserve">f </w:t>
      </w:r>
      <w:r w:rsidR="000B4906" w:rsidRPr="00804715">
        <w:t>U</w:t>
      </w:r>
      <w:r w:rsidR="0019477C">
        <w:t>nderstanding</w:t>
      </w:r>
      <w:r w:rsidR="000B4906" w:rsidRPr="00804715">
        <w:t>/agreements</w:t>
      </w:r>
    </w:p>
    <w:p w14:paraId="11D57C6A" w14:textId="77777777" w:rsidR="00267C1E" w:rsidRPr="00804715" w:rsidRDefault="00267C1E" w:rsidP="00F2041A">
      <w:pPr>
        <w:pStyle w:val="ListParagraph"/>
        <w:numPr>
          <w:ilvl w:val="0"/>
          <w:numId w:val="27"/>
        </w:numPr>
        <w:spacing w:after="0"/>
      </w:pPr>
      <w:r w:rsidRPr="00804715">
        <w:t>while</w:t>
      </w:r>
      <w:r w:rsidR="000B4906" w:rsidRPr="00804715">
        <w:t xml:space="preserve"> you can still change your mind</w:t>
      </w:r>
    </w:p>
    <w:p w14:paraId="4612B7F0" w14:textId="77777777" w:rsidR="00A16E95" w:rsidRPr="00804715" w:rsidRDefault="00A16E95" w:rsidP="00F2041A">
      <w:pPr>
        <w:spacing w:after="0"/>
        <w:ind w:left="0"/>
      </w:pPr>
    </w:p>
    <w:p w14:paraId="57274C53" w14:textId="77777777" w:rsidR="00A16E95" w:rsidRPr="00804715" w:rsidRDefault="00A16E95" w:rsidP="00F2041A">
      <w:pPr>
        <w:pStyle w:val="Heading1"/>
        <w:spacing w:before="0" w:after="0"/>
        <w:ind w:left="0" w:firstLine="0"/>
        <w:rPr>
          <w:szCs w:val="24"/>
        </w:rPr>
      </w:pPr>
      <w:bookmarkStart w:id="6" w:name="_Toc450745354"/>
      <w:r w:rsidRPr="00804715">
        <w:rPr>
          <w:szCs w:val="24"/>
        </w:rPr>
        <w:t>Publishing PIA’s</w:t>
      </w:r>
      <w:bookmarkEnd w:id="6"/>
    </w:p>
    <w:p w14:paraId="19A7F9B3" w14:textId="77777777" w:rsidR="00132039" w:rsidRPr="00804715" w:rsidRDefault="00132039" w:rsidP="00F2041A">
      <w:pPr>
        <w:spacing w:after="0"/>
        <w:ind w:left="0"/>
        <w:rPr>
          <w:lang w:eastAsia="en-GB"/>
        </w:rPr>
      </w:pPr>
    </w:p>
    <w:p w14:paraId="5C2310EE" w14:textId="77777777" w:rsidR="000B4906" w:rsidRPr="00804715" w:rsidRDefault="000B4906" w:rsidP="00F2041A">
      <w:pPr>
        <w:spacing w:after="0"/>
        <w:ind w:left="0"/>
      </w:pPr>
      <w:r w:rsidRPr="00804715">
        <w:t>All PIA’s are to</w:t>
      </w:r>
      <w:r w:rsidR="00A16E95" w:rsidRPr="00804715">
        <w:t xml:space="preserve"> be </w:t>
      </w:r>
      <w:r w:rsidR="00EB14BD" w:rsidRPr="00804715">
        <w:t>included within the organisation’s Public</w:t>
      </w:r>
      <w:r w:rsidR="00C26813" w:rsidRPr="00804715">
        <w:t>ation</w:t>
      </w:r>
      <w:r w:rsidRPr="00804715">
        <w:t xml:space="preserve"> Scheme and must therefore be presented to the Head of Governance </w:t>
      </w:r>
      <w:r w:rsidR="003E349A">
        <w:t>once</w:t>
      </w:r>
      <w:r w:rsidR="0019477C">
        <w:t xml:space="preserve"> they have received</w:t>
      </w:r>
      <w:r w:rsidRPr="00804715">
        <w:t xml:space="preserve"> approval.</w:t>
      </w:r>
    </w:p>
    <w:p w14:paraId="484D708C" w14:textId="77777777" w:rsidR="00132039" w:rsidRPr="00804715" w:rsidRDefault="00132039" w:rsidP="00F2041A">
      <w:pPr>
        <w:spacing w:after="0"/>
        <w:ind w:left="0"/>
      </w:pPr>
    </w:p>
    <w:p w14:paraId="5DE38EE3" w14:textId="77777777" w:rsidR="008362D7" w:rsidRPr="00804715" w:rsidRDefault="00A16E95" w:rsidP="00F2041A">
      <w:pPr>
        <w:spacing w:after="0"/>
        <w:ind w:left="0"/>
      </w:pPr>
      <w:r w:rsidRPr="00804715">
        <w:t xml:space="preserve">It is acknowledged that PIA’s may contain </w:t>
      </w:r>
      <w:r w:rsidR="008362D7" w:rsidRPr="00804715">
        <w:t>commercial</w:t>
      </w:r>
      <w:r w:rsidRPr="00804715">
        <w:t xml:space="preserve"> sensitive information such as security measures or intended product development. It is acceptable for such items to be redacted but</w:t>
      </w:r>
      <w:r w:rsidR="008362D7" w:rsidRPr="00804715">
        <w:t xml:space="preserve"> as much of the document should be published as possible given all information within a public organisation can be requested through the Freedom of Information Act</w:t>
      </w:r>
      <w:r w:rsidR="006B6CB8" w:rsidRPr="00804715">
        <w:t xml:space="preserve"> and will be listed </w:t>
      </w:r>
      <w:r w:rsidR="00EB14BD" w:rsidRPr="00804715">
        <w:t>in</w:t>
      </w:r>
      <w:r w:rsidR="006B6CB8" w:rsidRPr="00804715">
        <w:t xml:space="preserve"> the Publication Scheme</w:t>
      </w:r>
      <w:r w:rsidR="008362D7" w:rsidRPr="00804715">
        <w:t>.</w:t>
      </w:r>
    </w:p>
    <w:p w14:paraId="7DED871B" w14:textId="77777777" w:rsidR="009266CA" w:rsidRPr="00804715" w:rsidRDefault="009266CA" w:rsidP="00F2041A">
      <w:pPr>
        <w:pStyle w:val="Heading1"/>
        <w:numPr>
          <w:ilvl w:val="0"/>
          <w:numId w:val="0"/>
        </w:numPr>
        <w:spacing w:before="0" w:after="0"/>
        <w:rPr>
          <w:szCs w:val="24"/>
        </w:rPr>
      </w:pPr>
    </w:p>
    <w:p w14:paraId="1C65258D" w14:textId="77777777" w:rsidR="008135C8" w:rsidRPr="00804715" w:rsidRDefault="008135C8" w:rsidP="00F2041A">
      <w:pPr>
        <w:pStyle w:val="Heading1"/>
        <w:spacing w:before="0" w:after="0"/>
        <w:ind w:left="0" w:firstLine="0"/>
        <w:rPr>
          <w:szCs w:val="24"/>
        </w:rPr>
      </w:pPr>
      <w:bookmarkStart w:id="7" w:name="_Toc450745355"/>
      <w:r w:rsidRPr="00804715">
        <w:rPr>
          <w:szCs w:val="24"/>
        </w:rPr>
        <w:t xml:space="preserve">Related </w:t>
      </w:r>
      <w:r w:rsidR="0019477C">
        <w:rPr>
          <w:szCs w:val="24"/>
        </w:rPr>
        <w:t xml:space="preserve">CCG </w:t>
      </w:r>
      <w:r w:rsidRPr="00804715">
        <w:rPr>
          <w:szCs w:val="24"/>
        </w:rPr>
        <w:t>Policies</w:t>
      </w:r>
      <w:bookmarkEnd w:id="7"/>
    </w:p>
    <w:p w14:paraId="6F5E46BF" w14:textId="77777777" w:rsidR="00132039" w:rsidRPr="00804715" w:rsidRDefault="00132039" w:rsidP="00F2041A">
      <w:pPr>
        <w:spacing w:after="0"/>
        <w:ind w:left="0"/>
        <w:rPr>
          <w:lang w:eastAsia="en-GB"/>
        </w:rPr>
      </w:pPr>
    </w:p>
    <w:p w14:paraId="0ECCF3E4" w14:textId="77777777" w:rsidR="000B4906" w:rsidRPr="00804715" w:rsidRDefault="00A40B1F" w:rsidP="00F2041A">
      <w:pPr>
        <w:spacing w:after="0"/>
        <w:ind w:left="0"/>
      </w:pPr>
      <w:r>
        <w:rPr>
          <w:noProof/>
          <w:lang w:eastAsia="en-GB"/>
        </w:rPr>
        <w:drawing>
          <wp:inline distT="0" distB="0" distL="0" distR="0" wp14:anchorId="26753C35" wp14:editId="7A93845C">
            <wp:extent cx="3708650" cy="3764280"/>
            <wp:effectExtent l="19050" t="19050" r="25400"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708787" cy="3764419"/>
                    </a:xfrm>
                    <a:prstGeom prst="rect">
                      <a:avLst/>
                    </a:prstGeom>
                    <a:ln>
                      <a:solidFill>
                        <a:srgbClr val="000000"/>
                      </a:solidFill>
                    </a:ln>
                  </pic:spPr>
                </pic:pic>
              </a:graphicData>
            </a:graphic>
          </wp:inline>
        </w:drawing>
      </w:r>
    </w:p>
    <w:p w14:paraId="67B537E2" w14:textId="77777777" w:rsidR="00044773" w:rsidRPr="00804715" w:rsidRDefault="00E30EF9" w:rsidP="00A40B1F">
      <w:pPr>
        <w:pStyle w:val="Heading1"/>
        <w:numPr>
          <w:ilvl w:val="0"/>
          <w:numId w:val="0"/>
        </w:numPr>
        <w:spacing w:before="0" w:after="0"/>
        <w:rPr>
          <w:szCs w:val="24"/>
        </w:rPr>
      </w:pPr>
      <w:bookmarkStart w:id="8" w:name="_Toc450745356"/>
      <w:r>
        <w:br w:type="page"/>
      </w:r>
      <w:r w:rsidR="008362D7" w:rsidRPr="00804715">
        <w:rPr>
          <w:szCs w:val="24"/>
        </w:rPr>
        <w:lastRenderedPageBreak/>
        <w:t>P</w:t>
      </w:r>
      <w:r w:rsidR="003037AA" w:rsidRPr="00804715">
        <w:rPr>
          <w:szCs w:val="24"/>
        </w:rPr>
        <w:t xml:space="preserve">rivacy </w:t>
      </w:r>
      <w:r w:rsidR="008362D7" w:rsidRPr="00804715">
        <w:rPr>
          <w:szCs w:val="24"/>
        </w:rPr>
        <w:t>I</w:t>
      </w:r>
      <w:r w:rsidR="003037AA" w:rsidRPr="00804715">
        <w:rPr>
          <w:szCs w:val="24"/>
        </w:rPr>
        <w:t xml:space="preserve">mpact </w:t>
      </w:r>
      <w:r w:rsidR="008362D7" w:rsidRPr="00804715">
        <w:rPr>
          <w:szCs w:val="24"/>
        </w:rPr>
        <w:t>A</w:t>
      </w:r>
      <w:r w:rsidR="003037AA" w:rsidRPr="00804715">
        <w:rPr>
          <w:szCs w:val="24"/>
        </w:rPr>
        <w:t>ssessment</w:t>
      </w:r>
      <w:r w:rsidR="00BD3226">
        <w:rPr>
          <w:szCs w:val="24"/>
        </w:rPr>
        <w:t xml:space="preserve"> (PIA)</w:t>
      </w:r>
      <w:r w:rsidR="008362D7" w:rsidRPr="00804715">
        <w:rPr>
          <w:szCs w:val="24"/>
        </w:rPr>
        <w:t xml:space="preserve"> Screen</w:t>
      </w:r>
      <w:r w:rsidR="003037AA" w:rsidRPr="00804715">
        <w:rPr>
          <w:szCs w:val="24"/>
        </w:rPr>
        <w:t>ing</w:t>
      </w:r>
      <w:r w:rsidR="008362D7" w:rsidRPr="00804715">
        <w:rPr>
          <w:szCs w:val="24"/>
        </w:rPr>
        <w:t xml:space="preserve"> Questions</w:t>
      </w:r>
      <w:bookmarkEnd w:id="8"/>
    </w:p>
    <w:p w14:paraId="2E2DD2F0" w14:textId="77777777" w:rsidR="00D62712" w:rsidRDefault="00D62712" w:rsidP="001F17AB">
      <w:pPr>
        <w:spacing w:after="0"/>
        <w:ind w:left="0"/>
      </w:pPr>
    </w:p>
    <w:p w14:paraId="2F020200" w14:textId="77777777" w:rsidR="001F17AB" w:rsidRPr="00804715" w:rsidRDefault="00EA23E2" w:rsidP="001F17AB">
      <w:pPr>
        <w:spacing w:after="0"/>
        <w:ind w:left="0"/>
      </w:pPr>
      <w:r>
        <w:t>The</w:t>
      </w:r>
      <w:r w:rsidR="00D62712">
        <w:t xml:space="preserve"> below</w:t>
      </w:r>
      <w:r>
        <w:t xml:space="preserve"> screening questions</w:t>
      </w:r>
      <w:r w:rsidR="001F17AB" w:rsidRPr="00804715">
        <w:t xml:space="preserve"> </w:t>
      </w:r>
      <w:r>
        <w:t>should be used</w:t>
      </w:r>
      <w:r w:rsidR="001F17AB" w:rsidRPr="00804715">
        <w:t xml:space="preserve"> </w:t>
      </w:r>
      <w:r w:rsidR="00A40B1F">
        <w:t xml:space="preserve">to </w:t>
      </w:r>
      <w:r>
        <w:t>inform</w:t>
      </w:r>
      <w:r w:rsidR="001F17AB" w:rsidRPr="00804715">
        <w:t xml:space="preserve"> whether a PIA is necessary. This is not an exhaustive list therefore in the event of uncertainty completion of a PIA is recommended.</w:t>
      </w:r>
    </w:p>
    <w:p w14:paraId="7B139868" w14:textId="77777777" w:rsidR="001F17AB" w:rsidRDefault="001F17AB" w:rsidP="00F2041A">
      <w:pPr>
        <w:spacing w:after="0"/>
        <w:ind w:left="0"/>
      </w:pPr>
    </w:p>
    <w:tbl>
      <w:tblPr>
        <w:tblStyle w:val="TableGrid"/>
        <w:tblW w:w="9950" w:type="dxa"/>
        <w:jc w:val="center"/>
        <w:tblLook w:val="04A0" w:firstRow="1" w:lastRow="0" w:firstColumn="1" w:lastColumn="0" w:noHBand="0" w:noVBand="1"/>
      </w:tblPr>
      <w:tblGrid>
        <w:gridCol w:w="1999"/>
        <w:gridCol w:w="7951"/>
      </w:tblGrid>
      <w:tr w:rsidR="003E349A" w:rsidRPr="002B3C55" w14:paraId="4076130A" w14:textId="77777777" w:rsidTr="003E349A">
        <w:trPr>
          <w:jc w:val="center"/>
        </w:trPr>
        <w:tc>
          <w:tcPr>
            <w:tcW w:w="1999" w:type="dxa"/>
            <w:shd w:val="clear" w:color="auto" w:fill="DBE5F1" w:themeFill="accent1" w:themeFillTint="33"/>
          </w:tcPr>
          <w:p w14:paraId="39CAC8E4" w14:textId="77777777" w:rsidR="003E349A" w:rsidRPr="003E349A" w:rsidRDefault="003E349A" w:rsidP="00F2041A">
            <w:pPr>
              <w:spacing w:after="0"/>
              <w:ind w:left="0"/>
              <w:rPr>
                <w:b/>
              </w:rPr>
            </w:pPr>
            <w:r>
              <w:rPr>
                <w:b/>
              </w:rPr>
              <w:t>Project title</w:t>
            </w:r>
          </w:p>
        </w:tc>
        <w:sdt>
          <w:sdtPr>
            <w:rPr>
              <w:b/>
            </w:rPr>
            <w:id w:val="2104375479"/>
            <w:showingPlcHdr/>
            <w:text/>
          </w:sdtPr>
          <w:sdtEndPr/>
          <w:sdtContent>
            <w:tc>
              <w:tcPr>
                <w:tcW w:w="7951" w:type="dxa"/>
                <w:shd w:val="clear" w:color="auto" w:fill="auto"/>
              </w:tcPr>
              <w:p w14:paraId="33899717" w14:textId="77777777" w:rsidR="003E349A" w:rsidRPr="002B3C55" w:rsidRDefault="00463F8D" w:rsidP="00F2041A">
                <w:pPr>
                  <w:spacing w:after="0"/>
                  <w:ind w:left="0"/>
                  <w:rPr>
                    <w:b/>
                  </w:rPr>
                </w:pPr>
                <w:r w:rsidRPr="006975C3">
                  <w:rPr>
                    <w:rStyle w:val="PlaceholderText"/>
                  </w:rPr>
                  <w:t>Click here to enter text.</w:t>
                </w:r>
              </w:p>
            </w:tc>
          </w:sdtContent>
        </w:sdt>
      </w:tr>
      <w:tr w:rsidR="0019477C" w:rsidRPr="00804715" w14:paraId="1620C909" w14:textId="77777777" w:rsidTr="003E349A">
        <w:trPr>
          <w:jc w:val="center"/>
        </w:trPr>
        <w:tc>
          <w:tcPr>
            <w:tcW w:w="1999" w:type="dxa"/>
            <w:shd w:val="clear" w:color="auto" w:fill="DBE5F1" w:themeFill="accent1" w:themeFillTint="33"/>
          </w:tcPr>
          <w:p w14:paraId="0CC53DA1" w14:textId="77777777" w:rsidR="0019477C" w:rsidRPr="003E349A" w:rsidRDefault="0019477C" w:rsidP="00F2041A">
            <w:pPr>
              <w:spacing w:after="0"/>
              <w:ind w:left="0"/>
              <w:rPr>
                <w:b/>
              </w:rPr>
            </w:pPr>
            <w:r w:rsidRPr="003E349A">
              <w:rPr>
                <w:b/>
              </w:rPr>
              <w:t>Brief description</w:t>
            </w:r>
          </w:p>
        </w:tc>
        <w:sdt>
          <w:sdtPr>
            <w:id w:val="-184370655"/>
            <w:showingPlcHdr/>
            <w:text/>
          </w:sdtPr>
          <w:sdtEndPr/>
          <w:sdtContent>
            <w:tc>
              <w:tcPr>
                <w:tcW w:w="7951" w:type="dxa"/>
              </w:tcPr>
              <w:p w14:paraId="05D9F88C" w14:textId="77777777" w:rsidR="0019477C" w:rsidRPr="00804715" w:rsidRDefault="00463F8D" w:rsidP="00F2041A">
                <w:pPr>
                  <w:spacing w:after="0"/>
                  <w:ind w:left="0"/>
                </w:pPr>
                <w:r w:rsidRPr="006975C3">
                  <w:rPr>
                    <w:rStyle w:val="PlaceholderText"/>
                  </w:rPr>
                  <w:t>Click here to enter text.</w:t>
                </w:r>
              </w:p>
            </w:tc>
          </w:sdtContent>
        </w:sdt>
      </w:tr>
    </w:tbl>
    <w:p w14:paraId="02CD1E43" w14:textId="77777777" w:rsidR="003E349A" w:rsidRDefault="003E349A" w:rsidP="00F2041A">
      <w:pPr>
        <w:spacing w:after="0"/>
        <w:ind w:left="0"/>
      </w:pPr>
    </w:p>
    <w:p w14:paraId="120EA877" w14:textId="77777777" w:rsidR="003E349A" w:rsidRPr="00F2041A" w:rsidRDefault="003E349A" w:rsidP="00F2041A">
      <w:pPr>
        <w:spacing w:after="0"/>
        <w:ind w:left="0"/>
        <w:rPr>
          <w:i/>
        </w:rPr>
      </w:pPr>
      <w:r w:rsidRPr="00F2041A">
        <w:rPr>
          <w:i/>
        </w:rPr>
        <w:t>Screening completed by</w:t>
      </w:r>
    </w:p>
    <w:tbl>
      <w:tblPr>
        <w:tblStyle w:val="TableGrid"/>
        <w:tblW w:w="9950" w:type="dxa"/>
        <w:jc w:val="center"/>
        <w:tblLook w:val="04A0" w:firstRow="1" w:lastRow="0" w:firstColumn="1" w:lastColumn="0" w:noHBand="0" w:noVBand="1"/>
      </w:tblPr>
      <w:tblGrid>
        <w:gridCol w:w="1999"/>
        <w:gridCol w:w="7951"/>
      </w:tblGrid>
      <w:tr w:rsidR="003E349A" w:rsidRPr="00804715" w14:paraId="41A29B8D" w14:textId="77777777" w:rsidTr="003E349A">
        <w:trPr>
          <w:jc w:val="center"/>
        </w:trPr>
        <w:tc>
          <w:tcPr>
            <w:tcW w:w="1999" w:type="dxa"/>
            <w:shd w:val="clear" w:color="auto" w:fill="DBE5F1" w:themeFill="accent1" w:themeFillTint="33"/>
          </w:tcPr>
          <w:p w14:paraId="57619295" w14:textId="77777777" w:rsidR="003E349A" w:rsidRPr="00804715" w:rsidRDefault="003E349A" w:rsidP="00F2041A">
            <w:pPr>
              <w:spacing w:after="0"/>
              <w:ind w:left="0"/>
              <w:rPr>
                <w:rFonts w:cs="Arial"/>
              </w:rPr>
            </w:pPr>
            <w:r w:rsidRPr="00804715">
              <w:rPr>
                <w:rFonts w:cs="Arial"/>
              </w:rPr>
              <w:t>Name</w:t>
            </w:r>
          </w:p>
        </w:tc>
        <w:sdt>
          <w:sdtPr>
            <w:id w:val="-541902072"/>
            <w:showingPlcHdr/>
            <w:text/>
          </w:sdtPr>
          <w:sdtEndPr/>
          <w:sdtContent>
            <w:tc>
              <w:tcPr>
                <w:tcW w:w="7951" w:type="dxa"/>
              </w:tcPr>
              <w:p w14:paraId="55413532" w14:textId="77777777" w:rsidR="003E349A" w:rsidRPr="00804715" w:rsidRDefault="00463F8D" w:rsidP="00F2041A">
                <w:pPr>
                  <w:spacing w:after="0"/>
                  <w:ind w:left="0"/>
                </w:pPr>
                <w:r w:rsidRPr="006975C3">
                  <w:rPr>
                    <w:rStyle w:val="PlaceholderText"/>
                  </w:rPr>
                  <w:t>Click here to enter text.</w:t>
                </w:r>
              </w:p>
            </w:tc>
          </w:sdtContent>
        </w:sdt>
      </w:tr>
      <w:tr w:rsidR="003E349A" w:rsidRPr="00804715" w14:paraId="3DD8A784" w14:textId="77777777" w:rsidTr="003E349A">
        <w:trPr>
          <w:jc w:val="center"/>
        </w:trPr>
        <w:tc>
          <w:tcPr>
            <w:tcW w:w="1999" w:type="dxa"/>
            <w:shd w:val="clear" w:color="auto" w:fill="DBE5F1" w:themeFill="accent1" w:themeFillTint="33"/>
          </w:tcPr>
          <w:p w14:paraId="163648A4" w14:textId="77777777" w:rsidR="003E349A" w:rsidRPr="00804715" w:rsidRDefault="003E349A" w:rsidP="00F2041A">
            <w:pPr>
              <w:spacing w:after="0"/>
              <w:ind w:left="0"/>
              <w:rPr>
                <w:rFonts w:cs="Arial"/>
              </w:rPr>
            </w:pPr>
            <w:r w:rsidRPr="00804715">
              <w:rPr>
                <w:rFonts w:cs="Arial"/>
              </w:rPr>
              <w:t>Titl</w:t>
            </w:r>
            <w:r>
              <w:rPr>
                <w:rFonts w:cs="Arial"/>
              </w:rPr>
              <w:t>e</w:t>
            </w:r>
          </w:p>
        </w:tc>
        <w:sdt>
          <w:sdtPr>
            <w:id w:val="-521246509"/>
            <w:showingPlcHdr/>
            <w:text/>
          </w:sdtPr>
          <w:sdtEndPr/>
          <w:sdtContent>
            <w:tc>
              <w:tcPr>
                <w:tcW w:w="7951" w:type="dxa"/>
              </w:tcPr>
              <w:p w14:paraId="3B8D7BF1" w14:textId="77777777" w:rsidR="003E349A" w:rsidRPr="00804715" w:rsidRDefault="00463F8D" w:rsidP="00F2041A">
                <w:pPr>
                  <w:spacing w:after="0"/>
                  <w:ind w:left="0"/>
                </w:pPr>
                <w:r w:rsidRPr="006975C3">
                  <w:rPr>
                    <w:rStyle w:val="PlaceholderText"/>
                  </w:rPr>
                  <w:t>Click here to enter text.</w:t>
                </w:r>
              </w:p>
            </w:tc>
          </w:sdtContent>
        </w:sdt>
      </w:tr>
      <w:tr w:rsidR="003E349A" w:rsidRPr="00804715" w14:paraId="534B4E98" w14:textId="77777777" w:rsidTr="003E349A">
        <w:trPr>
          <w:jc w:val="center"/>
        </w:trPr>
        <w:tc>
          <w:tcPr>
            <w:tcW w:w="1999" w:type="dxa"/>
            <w:shd w:val="clear" w:color="auto" w:fill="DBE5F1" w:themeFill="accent1" w:themeFillTint="33"/>
          </w:tcPr>
          <w:p w14:paraId="3B9F3A10" w14:textId="77777777" w:rsidR="003E349A" w:rsidRPr="00804715" w:rsidRDefault="003E349A" w:rsidP="00F2041A">
            <w:pPr>
              <w:spacing w:after="0"/>
              <w:ind w:left="0"/>
              <w:rPr>
                <w:rFonts w:cs="Arial"/>
              </w:rPr>
            </w:pPr>
            <w:r w:rsidRPr="00804715">
              <w:rPr>
                <w:rFonts w:cs="Arial"/>
              </w:rPr>
              <w:t>Department</w:t>
            </w:r>
          </w:p>
        </w:tc>
        <w:sdt>
          <w:sdtPr>
            <w:id w:val="-866514842"/>
            <w:showingPlcHdr/>
            <w:text/>
          </w:sdtPr>
          <w:sdtEndPr/>
          <w:sdtContent>
            <w:tc>
              <w:tcPr>
                <w:tcW w:w="7951" w:type="dxa"/>
              </w:tcPr>
              <w:p w14:paraId="668339BF" w14:textId="77777777" w:rsidR="003E349A" w:rsidRPr="00804715" w:rsidRDefault="00463F8D" w:rsidP="00F2041A">
                <w:pPr>
                  <w:spacing w:after="0"/>
                  <w:ind w:left="0"/>
                </w:pPr>
                <w:r w:rsidRPr="006975C3">
                  <w:rPr>
                    <w:rStyle w:val="PlaceholderText"/>
                  </w:rPr>
                  <w:t>Click here to enter text.</w:t>
                </w:r>
              </w:p>
            </w:tc>
          </w:sdtContent>
        </w:sdt>
      </w:tr>
      <w:tr w:rsidR="003E349A" w:rsidRPr="00804715" w14:paraId="1557CA55" w14:textId="77777777" w:rsidTr="003E349A">
        <w:trPr>
          <w:jc w:val="center"/>
        </w:trPr>
        <w:tc>
          <w:tcPr>
            <w:tcW w:w="1999" w:type="dxa"/>
            <w:shd w:val="clear" w:color="auto" w:fill="DBE5F1" w:themeFill="accent1" w:themeFillTint="33"/>
          </w:tcPr>
          <w:p w14:paraId="0B1300E0" w14:textId="77777777" w:rsidR="003E349A" w:rsidRPr="00804715" w:rsidRDefault="003E349A" w:rsidP="00F2041A">
            <w:pPr>
              <w:spacing w:after="0"/>
              <w:ind w:left="0"/>
              <w:rPr>
                <w:rFonts w:cs="Arial"/>
              </w:rPr>
            </w:pPr>
            <w:r w:rsidRPr="00804715">
              <w:rPr>
                <w:rFonts w:cs="Arial"/>
              </w:rPr>
              <w:t>Telephone</w:t>
            </w:r>
          </w:p>
        </w:tc>
        <w:sdt>
          <w:sdtPr>
            <w:id w:val="1976023785"/>
            <w:showingPlcHdr/>
            <w:text/>
          </w:sdtPr>
          <w:sdtEndPr/>
          <w:sdtContent>
            <w:tc>
              <w:tcPr>
                <w:tcW w:w="7951" w:type="dxa"/>
              </w:tcPr>
              <w:p w14:paraId="73155B2D" w14:textId="77777777" w:rsidR="003E349A" w:rsidRPr="00804715" w:rsidRDefault="00463F8D" w:rsidP="00F2041A">
                <w:pPr>
                  <w:spacing w:after="0"/>
                  <w:ind w:left="0"/>
                </w:pPr>
                <w:r w:rsidRPr="006975C3">
                  <w:rPr>
                    <w:rStyle w:val="PlaceholderText"/>
                  </w:rPr>
                  <w:t>Click here to enter text.</w:t>
                </w:r>
              </w:p>
            </w:tc>
          </w:sdtContent>
        </w:sdt>
      </w:tr>
      <w:tr w:rsidR="003E349A" w:rsidRPr="00804715" w14:paraId="52DFEEA2" w14:textId="77777777" w:rsidTr="003E349A">
        <w:trPr>
          <w:jc w:val="center"/>
        </w:trPr>
        <w:tc>
          <w:tcPr>
            <w:tcW w:w="1999" w:type="dxa"/>
            <w:shd w:val="clear" w:color="auto" w:fill="DBE5F1" w:themeFill="accent1" w:themeFillTint="33"/>
          </w:tcPr>
          <w:p w14:paraId="63F9D174" w14:textId="77777777" w:rsidR="003E349A" w:rsidRPr="00804715" w:rsidRDefault="003E349A" w:rsidP="00F2041A">
            <w:pPr>
              <w:spacing w:after="0"/>
              <w:ind w:left="0"/>
              <w:rPr>
                <w:rFonts w:cs="Arial"/>
              </w:rPr>
            </w:pPr>
            <w:r w:rsidRPr="00804715">
              <w:rPr>
                <w:rFonts w:cs="Arial"/>
              </w:rPr>
              <w:t>Email</w:t>
            </w:r>
          </w:p>
        </w:tc>
        <w:sdt>
          <w:sdtPr>
            <w:id w:val="-589853038"/>
            <w:showingPlcHdr/>
            <w:text/>
          </w:sdtPr>
          <w:sdtEndPr/>
          <w:sdtContent>
            <w:tc>
              <w:tcPr>
                <w:tcW w:w="7951" w:type="dxa"/>
              </w:tcPr>
              <w:p w14:paraId="01E54049" w14:textId="77777777" w:rsidR="003E349A" w:rsidRPr="00804715" w:rsidRDefault="00463F8D" w:rsidP="00F2041A">
                <w:pPr>
                  <w:spacing w:after="0"/>
                  <w:ind w:left="0"/>
                </w:pPr>
                <w:r w:rsidRPr="006975C3">
                  <w:rPr>
                    <w:rStyle w:val="PlaceholderText"/>
                  </w:rPr>
                  <w:t>Click here to enter text.</w:t>
                </w:r>
              </w:p>
            </w:tc>
          </w:sdtContent>
        </w:sdt>
      </w:tr>
      <w:tr w:rsidR="003E349A" w:rsidRPr="00804715" w14:paraId="159FDCD3" w14:textId="77777777" w:rsidTr="003E349A">
        <w:trPr>
          <w:jc w:val="center"/>
        </w:trPr>
        <w:tc>
          <w:tcPr>
            <w:tcW w:w="1999" w:type="dxa"/>
            <w:shd w:val="clear" w:color="auto" w:fill="DBE5F1" w:themeFill="accent1" w:themeFillTint="33"/>
          </w:tcPr>
          <w:p w14:paraId="73D2ACF2" w14:textId="77777777" w:rsidR="003E349A" w:rsidRPr="003E349A" w:rsidRDefault="003E349A" w:rsidP="00F2041A">
            <w:pPr>
              <w:spacing w:after="0"/>
              <w:ind w:left="0"/>
              <w:rPr>
                <w:rFonts w:cs="Arial"/>
                <w:b/>
              </w:rPr>
            </w:pPr>
            <w:r w:rsidRPr="003E349A">
              <w:rPr>
                <w:rFonts w:cs="Arial"/>
                <w:b/>
              </w:rPr>
              <w:t>Review date</w:t>
            </w:r>
          </w:p>
        </w:tc>
        <w:sdt>
          <w:sdtPr>
            <w:id w:val="-396426912"/>
            <w:showingPlcHdr/>
            <w:text/>
          </w:sdtPr>
          <w:sdtEndPr/>
          <w:sdtContent>
            <w:tc>
              <w:tcPr>
                <w:tcW w:w="7951" w:type="dxa"/>
              </w:tcPr>
              <w:p w14:paraId="7441A690" w14:textId="77777777" w:rsidR="003E349A" w:rsidRPr="00804715" w:rsidRDefault="00463F8D" w:rsidP="00F2041A">
                <w:pPr>
                  <w:spacing w:after="0"/>
                  <w:ind w:left="0"/>
                </w:pPr>
                <w:r w:rsidRPr="006975C3">
                  <w:rPr>
                    <w:rStyle w:val="PlaceholderText"/>
                  </w:rPr>
                  <w:t>Click here to enter text.</w:t>
                </w:r>
              </w:p>
            </w:tc>
          </w:sdtContent>
        </w:sdt>
      </w:tr>
    </w:tbl>
    <w:p w14:paraId="30E73D88" w14:textId="77777777" w:rsidR="0019477C" w:rsidRPr="00804715" w:rsidRDefault="0019477C" w:rsidP="00F2041A">
      <w:pPr>
        <w:spacing w:after="0"/>
        <w:ind w:left="0"/>
      </w:pPr>
    </w:p>
    <w:p w14:paraId="32304AB2" w14:textId="77777777" w:rsidR="0081704E" w:rsidRPr="00804715" w:rsidRDefault="00463F8D" w:rsidP="00F2041A">
      <w:pPr>
        <w:spacing w:after="0"/>
        <w:ind w:left="0"/>
      </w:pPr>
      <w:r>
        <w:t>Marking</w:t>
      </w:r>
      <w:r w:rsidR="0081704E" w:rsidRPr="00804715">
        <w:t xml:space="preserve"> any of these questions is an in</w:t>
      </w:r>
      <w:r w:rsidR="00AD57FE">
        <w:t>dication that a PIA is required:</w:t>
      </w:r>
    </w:p>
    <w:p w14:paraId="01AE62AA" w14:textId="77777777" w:rsidR="00044773" w:rsidRPr="00804715" w:rsidRDefault="00044773" w:rsidP="00F2041A">
      <w:pPr>
        <w:spacing w:after="0"/>
        <w:ind w:left="0"/>
        <w:rPr>
          <w:lang w:eastAsia="en-GB"/>
        </w:rPr>
      </w:pPr>
    </w:p>
    <w:tbl>
      <w:tblPr>
        <w:tblStyle w:val="TableGrid"/>
        <w:tblW w:w="9606" w:type="dxa"/>
        <w:jc w:val="center"/>
        <w:tblLayout w:type="fixed"/>
        <w:tblLook w:val="04A0" w:firstRow="1" w:lastRow="0" w:firstColumn="1" w:lastColumn="0" w:noHBand="0" w:noVBand="1"/>
      </w:tblPr>
      <w:tblGrid>
        <w:gridCol w:w="419"/>
        <w:gridCol w:w="8505"/>
        <w:gridCol w:w="682"/>
      </w:tblGrid>
      <w:tr w:rsidR="004A4CF4" w:rsidRPr="00463F8D" w14:paraId="4D4CB54E" w14:textId="77777777" w:rsidTr="00525926">
        <w:trPr>
          <w:jc w:val="center"/>
        </w:trPr>
        <w:tc>
          <w:tcPr>
            <w:tcW w:w="8924" w:type="dxa"/>
            <w:gridSpan w:val="2"/>
            <w:shd w:val="clear" w:color="auto" w:fill="DBE5F1" w:themeFill="accent1" w:themeFillTint="33"/>
          </w:tcPr>
          <w:p w14:paraId="1A0BB8A0" w14:textId="77777777" w:rsidR="004A4CF4" w:rsidRPr="00463F8D" w:rsidRDefault="004A4CF4" w:rsidP="00F2041A">
            <w:pPr>
              <w:spacing w:after="0"/>
              <w:ind w:left="0"/>
              <w:rPr>
                <w:rFonts w:ascii="Calibri" w:hAnsi="Calibri"/>
                <w:b/>
              </w:rPr>
            </w:pPr>
            <w:r w:rsidRPr="00463F8D">
              <w:rPr>
                <w:rFonts w:ascii="Calibri" w:hAnsi="Calibri"/>
                <w:b/>
              </w:rPr>
              <w:t>Screening Question</w:t>
            </w:r>
            <w:r w:rsidR="00E83DAB">
              <w:rPr>
                <w:rFonts w:ascii="Calibri" w:hAnsi="Calibri"/>
                <w:b/>
              </w:rPr>
              <w:t>s</w:t>
            </w:r>
          </w:p>
        </w:tc>
        <w:tc>
          <w:tcPr>
            <w:tcW w:w="682" w:type="dxa"/>
            <w:shd w:val="clear" w:color="auto" w:fill="DBE5F1" w:themeFill="accent1" w:themeFillTint="33"/>
          </w:tcPr>
          <w:p w14:paraId="4EB693B0" w14:textId="77777777" w:rsidR="004A4CF4" w:rsidRPr="00463F8D" w:rsidRDefault="00463F8D" w:rsidP="00F2041A">
            <w:pPr>
              <w:spacing w:after="0"/>
              <w:ind w:left="0"/>
              <w:rPr>
                <w:rFonts w:ascii="Calibri" w:hAnsi="Calibri"/>
                <w:b/>
              </w:rPr>
            </w:pPr>
            <w:r w:rsidRPr="00463F8D">
              <w:rPr>
                <w:rFonts w:ascii="Calibri" w:hAnsi="Calibri"/>
                <w:b/>
              </w:rPr>
              <w:t>Tick</w:t>
            </w:r>
          </w:p>
        </w:tc>
      </w:tr>
      <w:tr w:rsidR="00044773" w:rsidRPr="00463F8D" w14:paraId="4D1A256B" w14:textId="77777777" w:rsidTr="00525926">
        <w:trPr>
          <w:jc w:val="center"/>
        </w:trPr>
        <w:tc>
          <w:tcPr>
            <w:tcW w:w="419" w:type="dxa"/>
          </w:tcPr>
          <w:p w14:paraId="12D46088" w14:textId="77777777" w:rsidR="00044773" w:rsidRPr="00463F8D" w:rsidRDefault="00044773" w:rsidP="00F2041A">
            <w:pPr>
              <w:tabs>
                <w:tab w:val="left" w:pos="122"/>
              </w:tabs>
              <w:spacing w:after="0"/>
              <w:ind w:left="0"/>
              <w:rPr>
                <w:rFonts w:ascii="Calibri" w:hAnsi="Calibri"/>
              </w:rPr>
            </w:pPr>
            <w:r w:rsidRPr="00463F8D">
              <w:rPr>
                <w:rFonts w:ascii="Calibri" w:hAnsi="Calibri"/>
              </w:rPr>
              <w:t>1</w:t>
            </w:r>
          </w:p>
        </w:tc>
        <w:tc>
          <w:tcPr>
            <w:tcW w:w="8505" w:type="dxa"/>
          </w:tcPr>
          <w:p w14:paraId="78880A29" w14:textId="77777777" w:rsidR="00044773" w:rsidRPr="00463F8D" w:rsidRDefault="00044773" w:rsidP="00F2041A">
            <w:pPr>
              <w:spacing w:after="0"/>
              <w:ind w:left="0"/>
              <w:rPr>
                <w:rFonts w:ascii="Calibri" w:hAnsi="Calibri"/>
              </w:rPr>
            </w:pPr>
            <w:r w:rsidRPr="00463F8D">
              <w:rPr>
                <w:rFonts w:ascii="Calibri" w:hAnsi="Calibri"/>
                <w:lang w:eastAsia="en-GB"/>
              </w:rPr>
              <w:t>Will the projec</w:t>
            </w:r>
            <w:r w:rsidR="00F12457" w:rsidRPr="00463F8D">
              <w:rPr>
                <w:rFonts w:ascii="Calibri" w:hAnsi="Calibri"/>
                <w:lang w:eastAsia="en-GB"/>
              </w:rPr>
              <w:t>t involve the collection of</w:t>
            </w:r>
            <w:r w:rsidR="00DF1C29">
              <w:rPr>
                <w:rFonts w:ascii="Calibri" w:hAnsi="Calibri"/>
                <w:lang w:eastAsia="en-GB"/>
              </w:rPr>
              <w:t xml:space="preserve"> identifiable or potentially identifiable</w:t>
            </w:r>
            <w:r w:rsidR="00F12457" w:rsidRPr="00463F8D">
              <w:rPr>
                <w:rFonts w:ascii="Calibri" w:hAnsi="Calibri"/>
                <w:lang w:eastAsia="en-GB"/>
              </w:rPr>
              <w:t xml:space="preserve"> </w:t>
            </w:r>
            <w:r w:rsidRPr="00463F8D">
              <w:rPr>
                <w:rFonts w:ascii="Calibri" w:hAnsi="Calibri"/>
                <w:lang w:eastAsia="en-GB"/>
              </w:rPr>
              <w:t>information about individuals?</w:t>
            </w:r>
          </w:p>
        </w:tc>
        <w:sdt>
          <w:sdtPr>
            <w:id w:val="-2079206983"/>
            <w14:checkbox>
              <w14:checked w14:val="0"/>
              <w14:checkedState w14:val="2612" w14:font="MS Gothic"/>
              <w14:uncheckedState w14:val="2610" w14:font="MS Gothic"/>
            </w14:checkbox>
          </w:sdtPr>
          <w:sdtEndPr/>
          <w:sdtContent>
            <w:tc>
              <w:tcPr>
                <w:tcW w:w="682" w:type="dxa"/>
              </w:tcPr>
              <w:p w14:paraId="15FAAF0C" w14:textId="77777777" w:rsidR="00044773" w:rsidRPr="00463F8D" w:rsidRDefault="005B10B6" w:rsidP="00525926">
                <w:pPr>
                  <w:ind w:left="0"/>
                </w:pPr>
                <w:r>
                  <w:rPr>
                    <w:rFonts w:ascii="MS Gothic" w:eastAsia="MS Gothic" w:hAnsi="MS Gothic" w:hint="eastAsia"/>
                  </w:rPr>
                  <w:t>☐</w:t>
                </w:r>
              </w:p>
            </w:tc>
          </w:sdtContent>
        </w:sdt>
      </w:tr>
      <w:tr w:rsidR="00044773" w:rsidRPr="00463F8D" w14:paraId="191FC7D0" w14:textId="77777777" w:rsidTr="00525926">
        <w:trPr>
          <w:jc w:val="center"/>
        </w:trPr>
        <w:tc>
          <w:tcPr>
            <w:tcW w:w="419" w:type="dxa"/>
          </w:tcPr>
          <w:p w14:paraId="7F1A4D56" w14:textId="77777777" w:rsidR="00044773" w:rsidRPr="00463F8D" w:rsidRDefault="00044773" w:rsidP="00F2041A">
            <w:pPr>
              <w:tabs>
                <w:tab w:val="left" w:pos="122"/>
              </w:tabs>
              <w:spacing w:after="0"/>
              <w:ind w:left="0"/>
              <w:rPr>
                <w:rFonts w:ascii="Calibri" w:hAnsi="Calibri"/>
              </w:rPr>
            </w:pPr>
            <w:r w:rsidRPr="00463F8D">
              <w:rPr>
                <w:rFonts w:ascii="Calibri" w:hAnsi="Calibri"/>
              </w:rPr>
              <w:t>2</w:t>
            </w:r>
          </w:p>
        </w:tc>
        <w:tc>
          <w:tcPr>
            <w:tcW w:w="8505" w:type="dxa"/>
          </w:tcPr>
          <w:p w14:paraId="2F15E9C8" w14:textId="77777777" w:rsidR="00557F4C" w:rsidRDefault="00044773" w:rsidP="00F2041A">
            <w:pPr>
              <w:spacing w:after="0"/>
              <w:ind w:left="0"/>
              <w:rPr>
                <w:rFonts w:ascii="Calibri" w:hAnsi="Calibri"/>
                <w:lang w:eastAsia="en-GB"/>
              </w:rPr>
            </w:pPr>
            <w:r w:rsidRPr="00463F8D">
              <w:rPr>
                <w:rFonts w:ascii="Calibri" w:hAnsi="Calibri"/>
                <w:lang w:eastAsia="en-GB"/>
              </w:rPr>
              <w:t>Will the project compel individuals to provide information about themselves?</w:t>
            </w:r>
          </w:p>
          <w:p w14:paraId="76B67C23" w14:textId="77777777" w:rsidR="00044773" w:rsidRPr="00463F8D" w:rsidRDefault="00CF3603" w:rsidP="00F2041A">
            <w:pPr>
              <w:spacing w:after="0"/>
              <w:ind w:left="0"/>
              <w:rPr>
                <w:rFonts w:ascii="Calibri" w:hAnsi="Calibri"/>
              </w:rPr>
            </w:pPr>
            <w:r w:rsidRPr="00463F8D">
              <w:rPr>
                <w:rFonts w:ascii="Calibri" w:hAnsi="Calibri"/>
                <w:lang w:eastAsia="en-GB"/>
              </w:rPr>
              <w:t>i.e. where they will have little awareness or choice.</w:t>
            </w:r>
          </w:p>
        </w:tc>
        <w:sdt>
          <w:sdtPr>
            <w:id w:val="315846462"/>
            <w14:checkbox>
              <w14:checked w14:val="0"/>
              <w14:checkedState w14:val="2612" w14:font="MS Gothic"/>
              <w14:uncheckedState w14:val="2610" w14:font="MS Gothic"/>
            </w14:checkbox>
          </w:sdtPr>
          <w:sdtEndPr/>
          <w:sdtContent>
            <w:tc>
              <w:tcPr>
                <w:tcW w:w="682" w:type="dxa"/>
              </w:tcPr>
              <w:p w14:paraId="51C54CCA" w14:textId="77777777" w:rsidR="00044773" w:rsidRPr="00463F8D" w:rsidRDefault="008148DD" w:rsidP="00525926">
                <w:pPr>
                  <w:ind w:left="0"/>
                </w:pPr>
                <w:r>
                  <w:rPr>
                    <w:rFonts w:ascii="MS Gothic" w:eastAsia="MS Gothic" w:hAnsi="MS Gothic" w:hint="eastAsia"/>
                  </w:rPr>
                  <w:t>☐</w:t>
                </w:r>
              </w:p>
            </w:tc>
          </w:sdtContent>
        </w:sdt>
      </w:tr>
      <w:tr w:rsidR="00044773" w:rsidRPr="00463F8D" w14:paraId="1CC04D19" w14:textId="77777777" w:rsidTr="00525926">
        <w:trPr>
          <w:jc w:val="center"/>
        </w:trPr>
        <w:tc>
          <w:tcPr>
            <w:tcW w:w="419" w:type="dxa"/>
          </w:tcPr>
          <w:p w14:paraId="734135A6" w14:textId="77777777" w:rsidR="00044773" w:rsidRPr="00463F8D" w:rsidRDefault="00044773" w:rsidP="00F2041A">
            <w:pPr>
              <w:tabs>
                <w:tab w:val="left" w:pos="122"/>
              </w:tabs>
              <w:spacing w:after="0"/>
              <w:ind w:left="0"/>
              <w:rPr>
                <w:rFonts w:ascii="Calibri" w:hAnsi="Calibri"/>
              </w:rPr>
            </w:pPr>
            <w:r w:rsidRPr="00463F8D">
              <w:rPr>
                <w:rFonts w:ascii="Calibri" w:hAnsi="Calibri"/>
              </w:rPr>
              <w:t>3</w:t>
            </w:r>
          </w:p>
        </w:tc>
        <w:tc>
          <w:tcPr>
            <w:tcW w:w="8505" w:type="dxa"/>
          </w:tcPr>
          <w:p w14:paraId="27B41F43" w14:textId="77777777" w:rsidR="00044773" w:rsidRPr="00463F8D" w:rsidRDefault="00044773" w:rsidP="00F2041A">
            <w:pPr>
              <w:spacing w:after="0"/>
              <w:ind w:left="0"/>
              <w:rPr>
                <w:rFonts w:ascii="Calibri" w:hAnsi="Calibri"/>
              </w:rPr>
            </w:pPr>
            <w:r w:rsidRPr="00463F8D">
              <w:rPr>
                <w:rFonts w:ascii="Calibri" w:hAnsi="Calibri"/>
                <w:lang w:eastAsia="en-GB"/>
              </w:rPr>
              <w:t xml:space="preserve">Will </w:t>
            </w:r>
            <w:r w:rsidR="0083091D" w:rsidRPr="00463F8D">
              <w:rPr>
                <w:rFonts w:ascii="Calibri" w:hAnsi="Calibri"/>
                <w:lang w:eastAsia="en-GB"/>
              </w:rPr>
              <w:t xml:space="preserve">identifiable </w:t>
            </w:r>
            <w:r w:rsidRPr="00463F8D">
              <w:rPr>
                <w:rFonts w:ascii="Calibri" w:hAnsi="Calibri"/>
                <w:lang w:eastAsia="en-GB"/>
              </w:rPr>
              <w:t xml:space="preserve">information about individuals be </w:t>
            </w:r>
            <w:r w:rsidR="00F12457" w:rsidRPr="00463F8D">
              <w:rPr>
                <w:rFonts w:ascii="Calibri" w:hAnsi="Calibri"/>
                <w:lang w:eastAsia="en-GB"/>
              </w:rPr>
              <w:t>shared with other</w:t>
            </w:r>
            <w:r w:rsidRPr="00463F8D">
              <w:rPr>
                <w:rFonts w:ascii="Calibri" w:hAnsi="Calibri"/>
                <w:lang w:eastAsia="en-GB"/>
              </w:rPr>
              <w:t xml:space="preserve"> organisations or people who have not previously had routine access to the information?</w:t>
            </w:r>
          </w:p>
        </w:tc>
        <w:sdt>
          <w:sdtPr>
            <w:id w:val="55599936"/>
            <w14:checkbox>
              <w14:checked w14:val="0"/>
              <w14:checkedState w14:val="2612" w14:font="MS Gothic"/>
              <w14:uncheckedState w14:val="2610" w14:font="MS Gothic"/>
            </w14:checkbox>
          </w:sdtPr>
          <w:sdtEndPr/>
          <w:sdtContent>
            <w:tc>
              <w:tcPr>
                <w:tcW w:w="682" w:type="dxa"/>
              </w:tcPr>
              <w:p w14:paraId="44200DDA" w14:textId="77777777" w:rsidR="00044773" w:rsidRPr="00463F8D" w:rsidRDefault="005B10B6" w:rsidP="00525926">
                <w:pPr>
                  <w:ind w:left="0"/>
                </w:pPr>
                <w:r>
                  <w:rPr>
                    <w:rFonts w:ascii="MS Gothic" w:eastAsia="MS Gothic" w:hAnsi="MS Gothic" w:hint="eastAsia"/>
                  </w:rPr>
                  <w:t>☐</w:t>
                </w:r>
              </w:p>
            </w:tc>
          </w:sdtContent>
        </w:sdt>
      </w:tr>
      <w:tr w:rsidR="00044773" w:rsidRPr="00463F8D" w14:paraId="744C8787" w14:textId="77777777" w:rsidTr="00525926">
        <w:trPr>
          <w:jc w:val="center"/>
        </w:trPr>
        <w:tc>
          <w:tcPr>
            <w:tcW w:w="419" w:type="dxa"/>
          </w:tcPr>
          <w:p w14:paraId="185A76F3" w14:textId="77777777" w:rsidR="00044773" w:rsidRPr="00463F8D" w:rsidRDefault="00044773" w:rsidP="00F2041A">
            <w:pPr>
              <w:tabs>
                <w:tab w:val="left" w:pos="122"/>
              </w:tabs>
              <w:spacing w:after="0"/>
              <w:ind w:left="0"/>
              <w:rPr>
                <w:rFonts w:ascii="Calibri" w:hAnsi="Calibri"/>
              </w:rPr>
            </w:pPr>
            <w:r w:rsidRPr="00463F8D">
              <w:rPr>
                <w:rFonts w:ascii="Calibri" w:hAnsi="Calibri"/>
              </w:rPr>
              <w:t>4</w:t>
            </w:r>
          </w:p>
        </w:tc>
        <w:tc>
          <w:tcPr>
            <w:tcW w:w="8505" w:type="dxa"/>
          </w:tcPr>
          <w:p w14:paraId="61920AF6" w14:textId="77777777" w:rsidR="00557F4C" w:rsidRDefault="00044773" w:rsidP="00F2041A">
            <w:pPr>
              <w:spacing w:after="0"/>
              <w:ind w:left="0"/>
              <w:rPr>
                <w:rFonts w:ascii="Calibri" w:hAnsi="Calibri"/>
                <w:lang w:eastAsia="en-GB"/>
              </w:rPr>
            </w:pPr>
            <w:r w:rsidRPr="00463F8D">
              <w:rPr>
                <w:rFonts w:ascii="Calibri" w:hAnsi="Calibri"/>
                <w:lang w:eastAsia="en-GB"/>
              </w:rPr>
              <w:t xml:space="preserve">Are you using information about individuals for a purpose it is not currently used for or </w:t>
            </w:r>
            <w:r w:rsidR="00557F4C">
              <w:rPr>
                <w:rFonts w:ascii="Calibri" w:hAnsi="Calibri"/>
                <w:lang w:eastAsia="en-GB"/>
              </w:rPr>
              <w:t>in a new way</w:t>
            </w:r>
            <w:r w:rsidRPr="00463F8D">
              <w:rPr>
                <w:rFonts w:ascii="Calibri" w:hAnsi="Calibri"/>
                <w:lang w:eastAsia="en-GB"/>
              </w:rPr>
              <w:t>?</w:t>
            </w:r>
          </w:p>
          <w:p w14:paraId="3ABB7288" w14:textId="77777777" w:rsidR="00044773" w:rsidRPr="00463F8D" w:rsidRDefault="00CF3603" w:rsidP="00F2041A">
            <w:pPr>
              <w:spacing w:after="0"/>
              <w:ind w:left="0"/>
              <w:rPr>
                <w:rFonts w:ascii="Calibri" w:hAnsi="Calibri"/>
              </w:rPr>
            </w:pPr>
            <w:r w:rsidRPr="00463F8D">
              <w:rPr>
                <w:rFonts w:ascii="Calibri" w:hAnsi="Calibri"/>
                <w:lang w:eastAsia="en-GB"/>
              </w:rPr>
              <w:t>i.e. using data collected to provide care for an evaluation of service development.</w:t>
            </w:r>
          </w:p>
        </w:tc>
        <w:sdt>
          <w:sdtPr>
            <w:id w:val="-745793236"/>
            <w14:checkbox>
              <w14:checked w14:val="0"/>
              <w14:checkedState w14:val="2612" w14:font="MS Gothic"/>
              <w14:uncheckedState w14:val="2610" w14:font="MS Gothic"/>
            </w14:checkbox>
          </w:sdtPr>
          <w:sdtEndPr/>
          <w:sdtContent>
            <w:tc>
              <w:tcPr>
                <w:tcW w:w="682" w:type="dxa"/>
              </w:tcPr>
              <w:p w14:paraId="4425AC37" w14:textId="77777777" w:rsidR="00044773" w:rsidRPr="00463F8D" w:rsidRDefault="00D80F27" w:rsidP="00525926">
                <w:pPr>
                  <w:ind w:left="0"/>
                  <w:rPr>
                    <w:b/>
                  </w:rPr>
                </w:pPr>
                <w:r w:rsidRPr="005B10B6">
                  <w:rPr>
                    <w:rFonts w:ascii="MS Gothic" w:eastAsia="MS Gothic" w:hAnsi="MS Gothic" w:hint="eastAsia"/>
                  </w:rPr>
                  <w:t>☐</w:t>
                </w:r>
              </w:p>
            </w:tc>
          </w:sdtContent>
        </w:sdt>
      </w:tr>
      <w:tr w:rsidR="00044773" w:rsidRPr="00463F8D" w14:paraId="34A689E9" w14:textId="77777777" w:rsidTr="00525926">
        <w:trPr>
          <w:jc w:val="center"/>
        </w:trPr>
        <w:tc>
          <w:tcPr>
            <w:tcW w:w="419" w:type="dxa"/>
          </w:tcPr>
          <w:p w14:paraId="36F8462C" w14:textId="77777777" w:rsidR="00044773" w:rsidRPr="00463F8D" w:rsidRDefault="00CF3603" w:rsidP="00F2041A">
            <w:pPr>
              <w:tabs>
                <w:tab w:val="left" w:pos="122"/>
              </w:tabs>
              <w:spacing w:after="0"/>
              <w:ind w:left="0"/>
              <w:rPr>
                <w:rFonts w:ascii="Calibri" w:hAnsi="Calibri"/>
              </w:rPr>
            </w:pPr>
            <w:r w:rsidRPr="00463F8D">
              <w:rPr>
                <w:rFonts w:ascii="Calibri" w:hAnsi="Calibri"/>
              </w:rPr>
              <w:t>5</w:t>
            </w:r>
          </w:p>
        </w:tc>
        <w:tc>
          <w:tcPr>
            <w:tcW w:w="8505" w:type="dxa"/>
          </w:tcPr>
          <w:p w14:paraId="6DA8D0D6" w14:textId="77777777" w:rsidR="00557F4C" w:rsidRDefault="00557F4C" w:rsidP="00557F4C">
            <w:pPr>
              <w:spacing w:after="0"/>
              <w:ind w:left="0"/>
              <w:rPr>
                <w:rFonts w:ascii="Calibri" w:hAnsi="Calibri"/>
                <w:lang w:eastAsia="en-GB"/>
              </w:rPr>
            </w:pPr>
            <w:r>
              <w:rPr>
                <w:rFonts w:ascii="Calibri" w:hAnsi="Calibri"/>
                <w:lang w:eastAsia="en-GB"/>
              </w:rPr>
              <w:t>Where information about individuals is being used, would this be</w:t>
            </w:r>
            <w:r w:rsidR="00F12457" w:rsidRPr="00463F8D">
              <w:rPr>
                <w:rFonts w:ascii="Calibri" w:hAnsi="Calibri"/>
                <w:lang w:eastAsia="en-GB"/>
              </w:rPr>
              <w:t xml:space="preserve"> </w:t>
            </w:r>
            <w:r w:rsidR="00044773" w:rsidRPr="00463F8D">
              <w:rPr>
                <w:rFonts w:ascii="Calibri" w:hAnsi="Calibri"/>
                <w:lang w:eastAsia="en-GB"/>
              </w:rPr>
              <w:t>likely to raise privacy concer</w:t>
            </w:r>
            <w:r>
              <w:rPr>
                <w:rFonts w:ascii="Calibri" w:hAnsi="Calibri"/>
                <w:lang w:eastAsia="en-GB"/>
              </w:rPr>
              <w:t>ns or expectations?</w:t>
            </w:r>
          </w:p>
          <w:p w14:paraId="00608D32" w14:textId="77777777" w:rsidR="00044773" w:rsidRPr="00463F8D" w:rsidRDefault="00CF3603" w:rsidP="00557F4C">
            <w:pPr>
              <w:spacing w:after="0"/>
              <w:ind w:left="0"/>
              <w:rPr>
                <w:rFonts w:ascii="Calibri" w:hAnsi="Calibri"/>
              </w:rPr>
            </w:pPr>
            <w:r w:rsidRPr="00463F8D">
              <w:rPr>
                <w:rFonts w:ascii="Calibri" w:hAnsi="Calibri"/>
                <w:lang w:eastAsia="en-GB"/>
              </w:rPr>
              <w:t>i.e.</w:t>
            </w:r>
            <w:r w:rsidR="001C2D03" w:rsidRPr="00463F8D">
              <w:rPr>
                <w:rFonts w:ascii="Calibri" w:hAnsi="Calibri"/>
                <w:lang w:eastAsia="en-GB"/>
              </w:rPr>
              <w:t xml:space="preserve"> </w:t>
            </w:r>
            <w:r w:rsidRPr="00463F8D">
              <w:rPr>
                <w:rFonts w:ascii="Calibri" w:hAnsi="Calibri"/>
                <w:lang w:eastAsia="en-GB"/>
              </w:rPr>
              <w:t>will</w:t>
            </w:r>
            <w:r w:rsidR="001C2D03" w:rsidRPr="00463F8D">
              <w:rPr>
                <w:rFonts w:ascii="Calibri" w:hAnsi="Calibri"/>
                <w:lang w:eastAsia="en-GB"/>
              </w:rPr>
              <w:t xml:space="preserve"> it include</w:t>
            </w:r>
            <w:r w:rsidR="00044773" w:rsidRPr="00463F8D">
              <w:rPr>
                <w:rFonts w:ascii="Calibri" w:hAnsi="Calibri"/>
                <w:lang w:eastAsia="en-GB"/>
              </w:rPr>
              <w:t xml:space="preserve"> health records, criminal records or other information that people wo</w:t>
            </w:r>
            <w:r w:rsidR="00557F4C">
              <w:rPr>
                <w:rFonts w:ascii="Calibri" w:hAnsi="Calibri"/>
                <w:lang w:eastAsia="en-GB"/>
              </w:rPr>
              <w:t xml:space="preserve">uld consider to be sensitive and </w:t>
            </w:r>
            <w:r w:rsidR="00044773" w:rsidRPr="00463F8D">
              <w:rPr>
                <w:rFonts w:ascii="Calibri" w:hAnsi="Calibri"/>
                <w:lang w:eastAsia="en-GB"/>
              </w:rPr>
              <w:t>private.</w:t>
            </w:r>
          </w:p>
        </w:tc>
        <w:sdt>
          <w:sdtPr>
            <w:rPr>
              <w:b/>
            </w:rPr>
            <w:id w:val="164832995"/>
            <w14:checkbox>
              <w14:checked w14:val="0"/>
              <w14:checkedState w14:val="2612" w14:font="MS Gothic"/>
              <w14:uncheckedState w14:val="2610" w14:font="MS Gothic"/>
            </w14:checkbox>
          </w:sdtPr>
          <w:sdtEndPr/>
          <w:sdtContent>
            <w:tc>
              <w:tcPr>
                <w:tcW w:w="682" w:type="dxa"/>
              </w:tcPr>
              <w:p w14:paraId="13155690" w14:textId="77777777" w:rsidR="00044773" w:rsidRPr="00463F8D" w:rsidRDefault="00463F8D" w:rsidP="00525926">
                <w:pPr>
                  <w:ind w:left="0"/>
                  <w:rPr>
                    <w:b/>
                  </w:rPr>
                </w:pPr>
                <w:r w:rsidRPr="00463F8D">
                  <w:rPr>
                    <w:rFonts w:ascii="MS Gothic" w:eastAsia="MS Gothic" w:hAnsi="MS Gothic" w:cs="MS Gothic" w:hint="eastAsia"/>
                  </w:rPr>
                  <w:t>☐</w:t>
                </w:r>
              </w:p>
            </w:tc>
          </w:sdtContent>
        </w:sdt>
      </w:tr>
      <w:tr w:rsidR="00CF3603" w:rsidRPr="00463F8D" w14:paraId="731D57D0" w14:textId="77777777" w:rsidTr="00525926">
        <w:trPr>
          <w:jc w:val="center"/>
        </w:trPr>
        <w:tc>
          <w:tcPr>
            <w:tcW w:w="419" w:type="dxa"/>
          </w:tcPr>
          <w:p w14:paraId="74058F4E" w14:textId="77777777" w:rsidR="00CF3603" w:rsidRPr="00463F8D" w:rsidRDefault="00CF3603" w:rsidP="00F2041A">
            <w:pPr>
              <w:tabs>
                <w:tab w:val="left" w:pos="122"/>
              </w:tabs>
              <w:spacing w:after="0"/>
              <w:ind w:left="0"/>
              <w:rPr>
                <w:rFonts w:ascii="Calibri" w:hAnsi="Calibri"/>
              </w:rPr>
            </w:pPr>
            <w:r w:rsidRPr="00463F8D">
              <w:rPr>
                <w:rFonts w:ascii="Calibri" w:hAnsi="Calibri"/>
              </w:rPr>
              <w:t>6</w:t>
            </w:r>
          </w:p>
        </w:tc>
        <w:tc>
          <w:tcPr>
            <w:tcW w:w="8505" w:type="dxa"/>
          </w:tcPr>
          <w:p w14:paraId="1457A9AF" w14:textId="77777777" w:rsidR="00557F4C" w:rsidRDefault="00CF3603" w:rsidP="00F2041A">
            <w:pPr>
              <w:spacing w:after="0"/>
              <w:ind w:left="0"/>
              <w:rPr>
                <w:rFonts w:ascii="Calibri" w:hAnsi="Calibri"/>
                <w:lang w:eastAsia="en-GB"/>
              </w:rPr>
            </w:pPr>
            <w:r w:rsidRPr="00463F8D">
              <w:rPr>
                <w:rFonts w:ascii="Calibri" w:hAnsi="Calibri"/>
                <w:lang w:eastAsia="en-GB"/>
              </w:rPr>
              <w:t>Will the project require you to contact individuals in ways</w:t>
            </w:r>
            <w:r w:rsidR="00557F4C">
              <w:rPr>
                <w:rFonts w:ascii="Calibri" w:hAnsi="Calibri"/>
                <w:lang w:eastAsia="en-GB"/>
              </w:rPr>
              <w:t xml:space="preserve"> which they may find intrusive?</w:t>
            </w:r>
          </w:p>
          <w:p w14:paraId="02156C47" w14:textId="77777777" w:rsidR="00CF3603" w:rsidRPr="00463F8D" w:rsidRDefault="00CF3603" w:rsidP="00F2041A">
            <w:pPr>
              <w:spacing w:after="0"/>
              <w:ind w:left="0"/>
              <w:rPr>
                <w:rFonts w:ascii="Calibri" w:hAnsi="Calibri"/>
              </w:rPr>
            </w:pPr>
            <w:r w:rsidRPr="00463F8D">
              <w:rPr>
                <w:rFonts w:ascii="Calibri" w:hAnsi="Calibri"/>
                <w:lang w:eastAsia="en-GB"/>
              </w:rPr>
              <w:t>i.e.</w:t>
            </w:r>
            <w:r w:rsidR="00557F4C">
              <w:rPr>
                <w:rFonts w:ascii="Calibri" w:hAnsi="Calibri"/>
                <w:lang w:eastAsia="en-GB"/>
              </w:rPr>
              <w:t xml:space="preserve"> telephoning or emailing them</w:t>
            </w:r>
            <w:r w:rsidRPr="00463F8D">
              <w:rPr>
                <w:rFonts w:ascii="Calibri" w:hAnsi="Calibri"/>
                <w:lang w:eastAsia="en-GB"/>
              </w:rPr>
              <w:t xml:space="preserve"> without their</w:t>
            </w:r>
            <w:r w:rsidR="00557F4C">
              <w:rPr>
                <w:rFonts w:ascii="Calibri" w:hAnsi="Calibri"/>
                <w:lang w:eastAsia="en-GB"/>
              </w:rPr>
              <w:t xml:space="preserve"> prior</w:t>
            </w:r>
            <w:r w:rsidRPr="00463F8D">
              <w:rPr>
                <w:rFonts w:ascii="Calibri" w:hAnsi="Calibri"/>
                <w:lang w:eastAsia="en-GB"/>
              </w:rPr>
              <w:t xml:space="preserve"> consent.</w:t>
            </w:r>
          </w:p>
        </w:tc>
        <w:sdt>
          <w:sdtPr>
            <w:rPr>
              <w:b/>
            </w:rPr>
            <w:id w:val="265585980"/>
            <w14:checkbox>
              <w14:checked w14:val="0"/>
              <w14:checkedState w14:val="2612" w14:font="MS Gothic"/>
              <w14:uncheckedState w14:val="2610" w14:font="MS Gothic"/>
            </w14:checkbox>
          </w:sdtPr>
          <w:sdtEndPr/>
          <w:sdtContent>
            <w:tc>
              <w:tcPr>
                <w:tcW w:w="682" w:type="dxa"/>
              </w:tcPr>
              <w:p w14:paraId="0AE7A122" w14:textId="77777777" w:rsidR="00CF3603" w:rsidRPr="00463F8D" w:rsidRDefault="00463F8D" w:rsidP="00525926">
                <w:pPr>
                  <w:ind w:left="0"/>
                  <w:rPr>
                    <w:b/>
                  </w:rPr>
                </w:pPr>
                <w:r w:rsidRPr="00463F8D">
                  <w:rPr>
                    <w:rFonts w:ascii="MS Gothic" w:eastAsia="MS Gothic" w:hAnsi="MS Gothic" w:cs="MS Gothic" w:hint="eastAsia"/>
                  </w:rPr>
                  <w:t>☐</w:t>
                </w:r>
              </w:p>
            </w:tc>
          </w:sdtContent>
        </w:sdt>
      </w:tr>
      <w:tr w:rsidR="00CF3603" w:rsidRPr="00463F8D" w14:paraId="790E340B" w14:textId="77777777" w:rsidTr="00525926">
        <w:trPr>
          <w:jc w:val="center"/>
        </w:trPr>
        <w:tc>
          <w:tcPr>
            <w:tcW w:w="419" w:type="dxa"/>
          </w:tcPr>
          <w:p w14:paraId="47BEBBD1" w14:textId="77777777" w:rsidR="00CF3603" w:rsidRPr="00463F8D" w:rsidRDefault="00CF3603" w:rsidP="00F2041A">
            <w:pPr>
              <w:tabs>
                <w:tab w:val="left" w:pos="122"/>
              </w:tabs>
              <w:spacing w:after="0"/>
              <w:ind w:left="0"/>
              <w:rPr>
                <w:rFonts w:ascii="Calibri" w:hAnsi="Calibri"/>
              </w:rPr>
            </w:pPr>
            <w:r w:rsidRPr="00463F8D">
              <w:rPr>
                <w:rFonts w:ascii="Calibri" w:hAnsi="Calibri"/>
              </w:rPr>
              <w:t>7</w:t>
            </w:r>
          </w:p>
        </w:tc>
        <w:tc>
          <w:tcPr>
            <w:tcW w:w="8505" w:type="dxa"/>
          </w:tcPr>
          <w:p w14:paraId="7B3815D1" w14:textId="77777777" w:rsidR="00557F4C" w:rsidRDefault="00CF3603" w:rsidP="00F2041A">
            <w:pPr>
              <w:spacing w:after="0"/>
              <w:ind w:left="0"/>
              <w:rPr>
                <w:rFonts w:ascii="Calibri" w:hAnsi="Calibri"/>
                <w:lang w:eastAsia="en-GB"/>
              </w:rPr>
            </w:pPr>
            <w:r w:rsidRPr="00463F8D">
              <w:rPr>
                <w:rFonts w:ascii="Calibri" w:hAnsi="Calibri"/>
                <w:lang w:eastAsia="en-GB"/>
              </w:rPr>
              <w:t>Will the project result in you making decisions in ways which can have a sig</w:t>
            </w:r>
            <w:r w:rsidR="00557F4C">
              <w:rPr>
                <w:rFonts w:ascii="Calibri" w:hAnsi="Calibri"/>
                <w:lang w:eastAsia="en-GB"/>
              </w:rPr>
              <w:t>nificant impact on individuals?</w:t>
            </w:r>
          </w:p>
          <w:p w14:paraId="31A9EB69" w14:textId="77777777" w:rsidR="00CF3603" w:rsidRPr="00463F8D" w:rsidRDefault="00CF3603" w:rsidP="00F2041A">
            <w:pPr>
              <w:spacing w:after="0"/>
              <w:ind w:left="0"/>
              <w:rPr>
                <w:rFonts w:ascii="Calibri" w:hAnsi="Calibri"/>
              </w:rPr>
            </w:pPr>
            <w:r w:rsidRPr="00463F8D">
              <w:rPr>
                <w:rFonts w:ascii="Calibri" w:hAnsi="Calibri"/>
                <w:lang w:eastAsia="en-GB"/>
              </w:rPr>
              <w:t>i.e. will it affect the care a person receives.</w:t>
            </w:r>
          </w:p>
        </w:tc>
        <w:sdt>
          <w:sdtPr>
            <w:id w:val="-1222055399"/>
            <w14:checkbox>
              <w14:checked w14:val="0"/>
              <w14:checkedState w14:val="2612" w14:font="MS Gothic"/>
              <w14:uncheckedState w14:val="2610" w14:font="MS Gothic"/>
            </w14:checkbox>
          </w:sdtPr>
          <w:sdtEndPr/>
          <w:sdtContent>
            <w:tc>
              <w:tcPr>
                <w:tcW w:w="682" w:type="dxa"/>
              </w:tcPr>
              <w:p w14:paraId="5EB8F7FB" w14:textId="77777777" w:rsidR="00CF3603" w:rsidRPr="00463F8D" w:rsidRDefault="008148DD" w:rsidP="00525926">
                <w:pPr>
                  <w:ind w:left="0"/>
                  <w:rPr>
                    <w:b/>
                  </w:rPr>
                </w:pPr>
                <w:r w:rsidRPr="005B10B6">
                  <w:rPr>
                    <w:rFonts w:ascii="MS Gothic" w:eastAsia="MS Gothic" w:hAnsi="MS Gothic" w:hint="eastAsia"/>
                  </w:rPr>
                  <w:t>☐</w:t>
                </w:r>
              </w:p>
            </w:tc>
          </w:sdtContent>
        </w:sdt>
      </w:tr>
      <w:tr w:rsidR="00CF3603" w:rsidRPr="00463F8D" w14:paraId="08660B3D" w14:textId="77777777" w:rsidTr="00525926">
        <w:trPr>
          <w:jc w:val="center"/>
        </w:trPr>
        <w:tc>
          <w:tcPr>
            <w:tcW w:w="419" w:type="dxa"/>
          </w:tcPr>
          <w:p w14:paraId="30EF7E5C" w14:textId="77777777" w:rsidR="00CF3603" w:rsidRPr="00463F8D" w:rsidRDefault="00CF3603" w:rsidP="00F2041A">
            <w:pPr>
              <w:tabs>
                <w:tab w:val="left" w:pos="122"/>
              </w:tabs>
              <w:spacing w:after="0"/>
              <w:ind w:left="0"/>
              <w:rPr>
                <w:rFonts w:ascii="Calibri" w:hAnsi="Calibri"/>
              </w:rPr>
            </w:pPr>
            <w:r w:rsidRPr="00463F8D">
              <w:rPr>
                <w:rFonts w:ascii="Calibri" w:hAnsi="Calibri"/>
              </w:rPr>
              <w:t>8</w:t>
            </w:r>
          </w:p>
        </w:tc>
        <w:tc>
          <w:tcPr>
            <w:tcW w:w="8505" w:type="dxa"/>
          </w:tcPr>
          <w:p w14:paraId="6ECF6CB4" w14:textId="77777777" w:rsidR="00557F4C" w:rsidRDefault="00CF3603" w:rsidP="00F2041A">
            <w:pPr>
              <w:spacing w:after="0"/>
              <w:ind w:left="0"/>
              <w:rPr>
                <w:rFonts w:ascii="Calibri" w:hAnsi="Calibri"/>
                <w:lang w:eastAsia="en-GB"/>
              </w:rPr>
            </w:pPr>
            <w:r w:rsidRPr="00463F8D">
              <w:rPr>
                <w:rFonts w:ascii="Calibri" w:hAnsi="Calibri"/>
                <w:lang w:eastAsia="en-GB"/>
              </w:rPr>
              <w:t>Does the project involve you using new technology which might be percei</w:t>
            </w:r>
            <w:r w:rsidR="00557F4C">
              <w:rPr>
                <w:rFonts w:ascii="Calibri" w:hAnsi="Calibri"/>
                <w:lang w:eastAsia="en-GB"/>
              </w:rPr>
              <w:t>ved as being privacy intrusive?</w:t>
            </w:r>
          </w:p>
          <w:p w14:paraId="268A3B11" w14:textId="77777777" w:rsidR="00CF3603" w:rsidRPr="00463F8D" w:rsidRDefault="00557F4C" w:rsidP="00557F4C">
            <w:pPr>
              <w:spacing w:after="0"/>
              <w:ind w:left="0"/>
              <w:rPr>
                <w:rFonts w:ascii="Calibri" w:hAnsi="Calibri"/>
              </w:rPr>
            </w:pPr>
            <w:r>
              <w:rPr>
                <w:rFonts w:ascii="Calibri" w:hAnsi="Calibri"/>
                <w:lang w:eastAsia="en-GB"/>
              </w:rPr>
              <w:t>i.e. using</w:t>
            </w:r>
            <w:r w:rsidR="00CF3603" w:rsidRPr="00463F8D">
              <w:rPr>
                <w:rFonts w:ascii="Calibri" w:hAnsi="Calibri"/>
                <w:lang w:eastAsia="en-GB"/>
              </w:rPr>
              <w:t xml:space="preserve"> biometrics, facial recognition or automated decision making.</w:t>
            </w:r>
          </w:p>
        </w:tc>
        <w:sdt>
          <w:sdtPr>
            <w:rPr>
              <w:b/>
            </w:rPr>
            <w:id w:val="617648268"/>
            <w14:checkbox>
              <w14:checked w14:val="0"/>
              <w14:checkedState w14:val="2612" w14:font="MS Gothic"/>
              <w14:uncheckedState w14:val="2610" w14:font="MS Gothic"/>
            </w14:checkbox>
          </w:sdtPr>
          <w:sdtEndPr/>
          <w:sdtContent>
            <w:tc>
              <w:tcPr>
                <w:tcW w:w="682" w:type="dxa"/>
              </w:tcPr>
              <w:p w14:paraId="2008B074" w14:textId="77777777" w:rsidR="00CF3603" w:rsidRPr="00463F8D" w:rsidRDefault="00463F8D" w:rsidP="00525926">
                <w:pPr>
                  <w:ind w:left="0"/>
                  <w:rPr>
                    <w:b/>
                  </w:rPr>
                </w:pPr>
                <w:r w:rsidRPr="00463F8D">
                  <w:rPr>
                    <w:rFonts w:ascii="MS Gothic" w:eastAsia="MS Gothic" w:hAnsi="MS Gothic" w:cs="MS Gothic" w:hint="eastAsia"/>
                  </w:rPr>
                  <w:t>☐</w:t>
                </w:r>
              </w:p>
            </w:tc>
          </w:sdtContent>
        </w:sdt>
      </w:tr>
    </w:tbl>
    <w:p w14:paraId="4DC9E65F" w14:textId="77777777" w:rsidR="00044773" w:rsidRPr="00804715" w:rsidRDefault="00044773" w:rsidP="00F2041A">
      <w:pPr>
        <w:spacing w:after="0"/>
        <w:ind w:left="0"/>
      </w:pPr>
    </w:p>
    <w:p w14:paraId="5597A1BA" w14:textId="77777777" w:rsidR="00410CF2" w:rsidRDefault="00926E61" w:rsidP="00557F4C">
      <w:pPr>
        <w:spacing w:after="0"/>
        <w:ind w:left="0"/>
        <w:jc w:val="center"/>
        <w:rPr>
          <w:b/>
          <w:i/>
        </w:rPr>
      </w:pPr>
      <w:r w:rsidRPr="00B24EF6">
        <w:rPr>
          <w:b/>
          <w:i/>
        </w:rPr>
        <w:t>Please retain a copy of this questionnaire with</w:t>
      </w:r>
      <w:r w:rsidR="00B24EF6" w:rsidRPr="00B24EF6">
        <w:rPr>
          <w:b/>
          <w:i/>
        </w:rPr>
        <w:t>in</w:t>
      </w:r>
      <w:r w:rsidRPr="00B24EF6">
        <w:rPr>
          <w:b/>
          <w:i/>
        </w:rPr>
        <w:t xml:space="preserve"> your project docum</w:t>
      </w:r>
      <w:r w:rsidR="00410CF2" w:rsidRPr="00B24EF6">
        <w:rPr>
          <w:b/>
          <w:i/>
        </w:rPr>
        <w:t>ent</w:t>
      </w:r>
      <w:r w:rsidR="00F12457" w:rsidRPr="00B24EF6">
        <w:rPr>
          <w:b/>
          <w:i/>
        </w:rPr>
        <w:t>ation.</w:t>
      </w:r>
    </w:p>
    <w:p w14:paraId="352446E5" w14:textId="77777777" w:rsidR="00E30EF9" w:rsidRPr="001718C0" w:rsidRDefault="00E30EF9" w:rsidP="00E30EF9">
      <w:pPr>
        <w:spacing w:after="0"/>
        <w:ind w:left="0"/>
        <w:jc w:val="center"/>
        <w:rPr>
          <w:rFonts w:cs="Arial"/>
          <w:b/>
          <w:bCs/>
          <w:i/>
          <w:kern w:val="32"/>
          <w:u w:val="dotted"/>
          <w:lang w:eastAsia="en-GB"/>
        </w:rPr>
      </w:pPr>
      <w:r w:rsidRPr="001718C0">
        <w:rPr>
          <w:b/>
          <w:i/>
          <w:u w:val="dotted"/>
        </w:rPr>
        <w:t>Please note that once completed the f</w:t>
      </w:r>
      <w:r>
        <w:rPr>
          <w:b/>
          <w:i/>
          <w:u w:val="dotted"/>
        </w:rPr>
        <w:t>ollowing sections (1 to 3)</w:t>
      </w:r>
      <w:r w:rsidRPr="001718C0">
        <w:rPr>
          <w:b/>
          <w:i/>
          <w:u w:val="dotted"/>
        </w:rPr>
        <w:t xml:space="preserve"> should be detached from the remaining document prior to being included in the CCG’s Publication Scheme</w:t>
      </w:r>
      <w:r>
        <w:rPr>
          <w:b/>
          <w:i/>
          <w:u w:val="dotted"/>
        </w:rPr>
        <w:t>.</w:t>
      </w:r>
    </w:p>
    <w:p w14:paraId="4BC08F5D" w14:textId="77777777" w:rsidR="00E30EF9" w:rsidRPr="00557F4C" w:rsidRDefault="00E30EF9" w:rsidP="00557F4C">
      <w:pPr>
        <w:spacing w:after="0"/>
        <w:ind w:left="0"/>
        <w:jc w:val="center"/>
        <w:rPr>
          <w:b/>
          <w:i/>
        </w:rPr>
      </w:pPr>
    </w:p>
    <w:p w14:paraId="3548CA43" w14:textId="77777777" w:rsidR="001947F2" w:rsidRPr="00557F4C" w:rsidRDefault="001947F2" w:rsidP="00F2041A">
      <w:pPr>
        <w:spacing w:after="0"/>
        <w:ind w:left="0"/>
        <w:rPr>
          <w:rFonts w:cs="Arial"/>
          <w:b/>
          <w:bCs/>
          <w:kern w:val="32"/>
          <w:sz w:val="16"/>
          <w:szCs w:val="16"/>
          <w:u w:val="single"/>
          <w:lang w:eastAsia="en-GB"/>
        </w:rPr>
      </w:pPr>
      <w:r w:rsidRPr="00557F4C">
        <w:rPr>
          <w:sz w:val="16"/>
          <w:szCs w:val="16"/>
        </w:rPr>
        <w:br w:type="page"/>
      </w:r>
    </w:p>
    <w:p w14:paraId="44844042" w14:textId="77777777" w:rsidR="00D03660" w:rsidRPr="00804715" w:rsidRDefault="00D03660" w:rsidP="00F2041A">
      <w:pPr>
        <w:pStyle w:val="Heading1"/>
        <w:numPr>
          <w:ilvl w:val="0"/>
          <w:numId w:val="0"/>
        </w:numPr>
        <w:spacing w:before="0" w:after="0"/>
        <w:rPr>
          <w:szCs w:val="24"/>
        </w:rPr>
      </w:pPr>
      <w:bookmarkStart w:id="9" w:name="_Toc450745357"/>
      <w:r w:rsidRPr="00804715">
        <w:rPr>
          <w:szCs w:val="24"/>
        </w:rPr>
        <w:lastRenderedPageBreak/>
        <w:t xml:space="preserve">Privacy Impact Assessment </w:t>
      </w:r>
      <w:r w:rsidR="00BB0A64">
        <w:rPr>
          <w:szCs w:val="24"/>
        </w:rPr>
        <w:t>(PIA)</w:t>
      </w:r>
      <w:bookmarkEnd w:id="9"/>
    </w:p>
    <w:p w14:paraId="20A20E9A" w14:textId="77777777" w:rsidR="00303695" w:rsidRPr="00804715" w:rsidRDefault="00303695" w:rsidP="00F2041A">
      <w:pPr>
        <w:spacing w:after="0"/>
        <w:ind w:left="0"/>
      </w:pPr>
    </w:p>
    <w:p w14:paraId="0416EFA2" w14:textId="77777777" w:rsidR="004A4CF4" w:rsidRPr="00804715" w:rsidRDefault="006B6CB8" w:rsidP="00F2041A">
      <w:pPr>
        <w:spacing w:after="0"/>
        <w:ind w:left="0"/>
      </w:pPr>
      <w:r w:rsidRPr="00804715">
        <w:t xml:space="preserve">Please complete all questions with as much detail as possible and </w:t>
      </w:r>
      <w:r w:rsidR="00AD0D22" w:rsidRPr="00804715">
        <w:t xml:space="preserve">then contact the </w:t>
      </w:r>
      <w:r w:rsidR="004438D8">
        <w:t>IG Team</w:t>
      </w:r>
      <w:r w:rsidR="00303695" w:rsidRPr="00804715">
        <w:t xml:space="preserve"> </w:t>
      </w:r>
      <w:r w:rsidR="001718C0">
        <w:t>prior to seeking approval</w:t>
      </w:r>
      <w:r w:rsidR="00AD0D22" w:rsidRPr="00804715">
        <w:t>.</w:t>
      </w:r>
    </w:p>
    <w:p w14:paraId="7EF3CA7A" w14:textId="77777777" w:rsidR="001947F2" w:rsidRPr="00804715" w:rsidRDefault="001947F2" w:rsidP="00F2041A">
      <w:pPr>
        <w:spacing w:after="0"/>
        <w:ind w:left="0"/>
        <w:rPr>
          <w:rFonts w:cs="Arial"/>
          <w:b/>
          <w:bCs/>
          <w:kern w:val="32"/>
          <w:u w:val="single"/>
          <w:lang w:eastAsia="en-GB"/>
        </w:rPr>
      </w:pPr>
    </w:p>
    <w:p w14:paraId="69ABA61A" w14:textId="77777777" w:rsidR="007B4BE7" w:rsidRDefault="00E30EF9" w:rsidP="00F2041A">
      <w:pPr>
        <w:spacing w:after="0"/>
        <w:ind w:left="0"/>
        <w:rPr>
          <w:b/>
          <w:u w:val="single"/>
        </w:rPr>
      </w:pPr>
      <w:r>
        <w:rPr>
          <w:b/>
          <w:u w:val="single"/>
        </w:rPr>
        <w:t>Section 1</w:t>
      </w:r>
      <w:r w:rsidR="00141DB0" w:rsidRPr="002B3C55">
        <w:rPr>
          <w:b/>
          <w:u w:val="single"/>
        </w:rPr>
        <w:t xml:space="preserve">: </w:t>
      </w:r>
      <w:r w:rsidR="007B4BE7" w:rsidRPr="002B3C55">
        <w:rPr>
          <w:b/>
          <w:u w:val="single"/>
        </w:rPr>
        <w:t>System/Project General Details</w:t>
      </w:r>
    </w:p>
    <w:p w14:paraId="79100FFB" w14:textId="77777777" w:rsidR="00BB0A64" w:rsidRPr="002B3C55" w:rsidRDefault="00BB0A64" w:rsidP="00F2041A">
      <w:pPr>
        <w:spacing w:after="0"/>
        <w:ind w:left="0"/>
        <w:rPr>
          <w:b/>
          <w:u w:val="single"/>
        </w:rPr>
      </w:pPr>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4"/>
        <w:gridCol w:w="1546"/>
        <w:gridCol w:w="5712"/>
      </w:tblGrid>
      <w:tr w:rsidR="007B4BE7" w:rsidRPr="00804715" w14:paraId="13CA8D25" w14:textId="77777777" w:rsidTr="003E349A">
        <w:trPr>
          <w:cantSplit/>
          <w:jc w:val="center"/>
        </w:trPr>
        <w:tc>
          <w:tcPr>
            <w:tcW w:w="3034" w:type="dxa"/>
            <w:shd w:val="clear" w:color="auto" w:fill="DBE5F1" w:themeFill="accent1" w:themeFillTint="33"/>
          </w:tcPr>
          <w:p w14:paraId="7841F688" w14:textId="77777777" w:rsidR="007B4BE7" w:rsidRPr="00804715" w:rsidRDefault="00557F4C" w:rsidP="00F2041A">
            <w:pPr>
              <w:spacing w:after="0"/>
              <w:ind w:left="0"/>
              <w:rPr>
                <w:rFonts w:cs="Arial"/>
                <w:b/>
              </w:rPr>
            </w:pPr>
            <w:r>
              <w:rPr>
                <w:rFonts w:cs="Arial"/>
                <w:b/>
              </w:rPr>
              <w:t>Project title</w:t>
            </w:r>
            <w:r w:rsidR="007B4BE7" w:rsidRPr="00804715">
              <w:rPr>
                <w:rFonts w:cs="Arial"/>
                <w:b/>
              </w:rPr>
              <w:t>:</w:t>
            </w:r>
          </w:p>
        </w:tc>
        <w:sdt>
          <w:sdtPr>
            <w:rPr>
              <w:rFonts w:cs="Arial"/>
            </w:rPr>
            <w:id w:val="2137986900"/>
            <w:showingPlcHdr/>
            <w:text/>
          </w:sdtPr>
          <w:sdtEndPr/>
          <w:sdtContent>
            <w:tc>
              <w:tcPr>
                <w:tcW w:w="7258" w:type="dxa"/>
                <w:gridSpan w:val="2"/>
              </w:tcPr>
              <w:p w14:paraId="159BC468"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7B95A8DF" w14:textId="77777777" w:rsidTr="003E349A">
        <w:trPr>
          <w:cantSplit/>
          <w:jc w:val="center"/>
        </w:trPr>
        <w:tc>
          <w:tcPr>
            <w:tcW w:w="3034" w:type="dxa"/>
            <w:shd w:val="clear" w:color="auto" w:fill="DBE5F1" w:themeFill="accent1" w:themeFillTint="33"/>
          </w:tcPr>
          <w:p w14:paraId="5C95833B" w14:textId="77777777" w:rsidR="007B4BE7" w:rsidRPr="00804715" w:rsidRDefault="007B4BE7" w:rsidP="00F2041A">
            <w:pPr>
              <w:spacing w:after="0"/>
              <w:ind w:left="0"/>
              <w:rPr>
                <w:rFonts w:cs="Arial"/>
                <w:b/>
              </w:rPr>
            </w:pPr>
            <w:r w:rsidRPr="00804715">
              <w:rPr>
                <w:rFonts w:cs="Arial"/>
                <w:b/>
              </w:rPr>
              <w:t>Objective:</w:t>
            </w:r>
          </w:p>
        </w:tc>
        <w:sdt>
          <w:sdtPr>
            <w:rPr>
              <w:rFonts w:cs="Arial"/>
            </w:rPr>
            <w:id w:val="752246512"/>
            <w:showingPlcHdr/>
            <w:text/>
          </w:sdtPr>
          <w:sdtEndPr/>
          <w:sdtContent>
            <w:tc>
              <w:tcPr>
                <w:tcW w:w="7258" w:type="dxa"/>
                <w:gridSpan w:val="2"/>
              </w:tcPr>
              <w:p w14:paraId="6ED85083"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38DAE44F" w14:textId="77777777" w:rsidTr="003E349A">
        <w:trPr>
          <w:cantSplit/>
          <w:jc w:val="center"/>
        </w:trPr>
        <w:tc>
          <w:tcPr>
            <w:tcW w:w="3034" w:type="dxa"/>
            <w:shd w:val="clear" w:color="auto" w:fill="DBE5F1" w:themeFill="accent1" w:themeFillTint="33"/>
          </w:tcPr>
          <w:p w14:paraId="377C79CF" w14:textId="77777777" w:rsidR="007B4BE7" w:rsidRPr="00D442A4" w:rsidRDefault="007B4BE7" w:rsidP="00F2041A">
            <w:pPr>
              <w:spacing w:after="0"/>
              <w:ind w:left="0"/>
              <w:rPr>
                <w:rFonts w:cs="Arial"/>
                <w:color w:val="0000FF"/>
              </w:rPr>
            </w:pPr>
            <w:r w:rsidRPr="00804715">
              <w:rPr>
                <w:rFonts w:cs="Arial"/>
                <w:b/>
              </w:rPr>
              <w:t>Background:</w:t>
            </w:r>
            <w:r w:rsidRPr="00804715">
              <w:rPr>
                <w:rFonts w:cs="Arial"/>
                <w:b/>
              </w:rPr>
              <w:br/>
            </w:r>
            <w:r w:rsidR="0062391C" w:rsidRPr="004438D8">
              <w:rPr>
                <w:rFonts w:cs="Arial"/>
                <w:color w:val="595959" w:themeColor="text1" w:themeTint="A6"/>
                <w:sz w:val="20"/>
              </w:rPr>
              <w:t>Why is the new system/</w:t>
            </w:r>
            <w:r w:rsidRPr="004438D8">
              <w:rPr>
                <w:rFonts w:cs="Arial"/>
                <w:color w:val="595959" w:themeColor="text1" w:themeTint="A6"/>
                <w:sz w:val="20"/>
              </w:rPr>
              <w:t>change in system required?  Is there an approved business case?</w:t>
            </w:r>
          </w:p>
        </w:tc>
        <w:sdt>
          <w:sdtPr>
            <w:rPr>
              <w:rFonts w:cs="Arial"/>
            </w:rPr>
            <w:id w:val="1929542529"/>
            <w:showingPlcHdr/>
            <w:text/>
          </w:sdtPr>
          <w:sdtEndPr/>
          <w:sdtContent>
            <w:tc>
              <w:tcPr>
                <w:tcW w:w="7258" w:type="dxa"/>
                <w:gridSpan w:val="2"/>
              </w:tcPr>
              <w:p w14:paraId="3D59CB59"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5058DA0F" w14:textId="77777777" w:rsidTr="003E349A">
        <w:trPr>
          <w:cantSplit/>
          <w:jc w:val="center"/>
        </w:trPr>
        <w:tc>
          <w:tcPr>
            <w:tcW w:w="3034" w:type="dxa"/>
            <w:shd w:val="clear" w:color="auto" w:fill="DBE5F1" w:themeFill="accent1" w:themeFillTint="33"/>
          </w:tcPr>
          <w:p w14:paraId="40756F69" w14:textId="77777777" w:rsidR="007B4BE7" w:rsidRPr="00804715" w:rsidRDefault="007B4BE7" w:rsidP="00F2041A">
            <w:pPr>
              <w:spacing w:after="0"/>
              <w:ind w:left="0"/>
              <w:rPr>
                <w:rFonts w:cs="Arial"/>
                <w:b/>
              </w:rPr>
            </w:pPr>
            <w:r w:rsidRPr="00804715">
              <w:rPr>
                <w:rFonts w:cs="Arial"/>
                <w:b/>
              </w:rPr>
              <w:t>Relationships:</w:t>
            </w:r>
            <w:r w:rsidRPr="00804715">
              <w:rPr>
                <w:rFonts w:cs="Arial"/>
                <w:b/>
              </w:rPr>
              <w:br/>
            </w:r>
            <w:r w:rsidR="00D442A4" w:rsidRPr="004438D8">
              <w:rPr>
                <w:rFonts w:cs="Arial"/>
                <w:color w:val="595959" w:themeColor="text1" w:themeTint="A6"/>
                <w:sz w:val="20"/>
              </w:rPr>
              <w:t>F</w:t>
            </w:r>
            <w:r w:rsidRPr="004438D8">
              <w:rPr>
                <w:rFonts w:cs="Arial"/>
                <w:color w:val="595959" w:themeColor="text1" w:themeTint="A6"/>
                <w:sz w:val="20"/>
              </w:rPr>
              <w:t>or example, with other Trust’s, organisations</w:t>
            </w:r>
            <w:r w:rsidR="00D442A4" w:rsidRPr="004438D8">
              <w:rPr>
                <w:rFonts w:cs="Arial"/>
                <w:color w:val="595959" w:themeColor="text1" w:themeTint="A6"/>
                <w:sz w:val="20"/>
              </w:rPr>
              <w:t>.</w:t>
            </w:r>
          </w:p>
        </w:tc>
        <w:sdt>
          <w:sdtPr>
            <w:rPr>
              <w:rFonts w:cs="Arial"/>
            </w:rPr>
            <w:id w:val="1718169587"/>
            <w:showingPlcHdr/>
            <w:text/>
          </w:sdtPr>
          <w:sdtEndPr/>
          <w:sdtContent>
            <w:tc>
              <w:tcPr>
                <w:tcW w:w="7258" w:type="dxa"/>
                <w:gridSpan w:val="2"/>
              </w:tcPr>
              <w:p w14:paraId="743FD846"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24E9B730" w14:textId="77777777" w:rsidTr="003E349A">
        <w:trPr>
          <w:cantSplit/>
          <w:jc w:val="center"/>
        </w:trPr>
        <w:tc>
          <w:tcPr>
            <w:tcW w:w="3034" w:type="dxa"/>
            <w:shd w:val="clear" w:color="auto" w:fill="DBE5F1" w:themeFill="accent1" w:themeFillTint="33"/>
          </w:tcPr>
          <w:p w14:paraId="7BB24930" w14:textId="77777777" w:rsidR="007B4BE7" w:rsidRPr="00804715" w:rsidRDefault="0062391C" w:rsidP="00F2041A">
            <w:pPr>
              <w:spacing w:after="0"/>
              <w:ind w:left="0"/>
              <w:rPr>
                <w:rFonts w:cs="Arial"/>
                <w:b/>
              </w:rPr>
            </w:pPr>
            <w:r w:rsidRPr="00804715">
              <w:rPr>
                <w:rFonts w:cs="Arial"/>
                <w:b/>
              </w:rPr>
              <w:t xml:space="preserve">Other related </w:t>
            </w:r>
            <w:r w:rsidR="007B4BE7" w:rsidRPr="00804715">
              <w:rPr>
                <w:rFonts w:cs="Arial"/>
                <w:b/>
              </w:rPr>
              <w:t>projects:</w:t>
            </w:r>
          </w:p>
        </w:tc>
        <w:sdt>
          <w:sdtPr>
            <w:rPr>
              <w:rFonts w:cs="Arial"/>
            </w:rPr>
            <w:id w:val="-992862404"/>
            <w:showingPlcHdr/>
            <w:text/>
          </w:sdtPr>
          <w:sdtEndPr/>
          <w:sdtContent>
            <w:tc>
              <w:tcPr>
                <w:tcW w:w="7258" w:type="dxa"/>
                <w:gridSpan w:val="2"/>
              </w:tcPr>
              <w:p w14:paraId="01AEAB2E"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08482966" w14:textId="77777777" w:rsidTr="003E349A">
        <w:trPr>
          <w:cantSplit/>
          <w:jc w:val="center"/>
        </w:trPr>
        <w:tc>
          <w:tcPr>
            <w:tcW w:w="3034" w:type="dxa"/>
            <w:vMerge w:val="restart"/>
            <w:shd w:val="clear" w:color="auto" w:fill="DBE5F1" w:themeFill="accent1" w:themeFillTint="33"/>
          </w:tcPr>
          <w:p w14:paraId="35257E1D" w14:textId="77777777" w:rsidR="007B4BE7" w:rsidRPr="00804715" w:rsidRDefault="007B4BE7" w:rsidP="00F2041A">
            <w:pPr>
              <w:spacing w:after="0"/>
              <w:ind w:left="0"/>
              <w:rPr>
                <w:rFonts w:cs="Arial"/>
                <w:b/>
              </w:rPr>
            </w:pPr>
            <w:r w:rsidRPr="00804715">
              <w:rPr>
                <w:rFonts w:cs="Arial"/>
                <w:b/>
              </w:rPr>
              <w:t>Project Manager:</w:t>
            </w:r>
          </w:p>
        </w:tc>
        <w:tc>
          <w:tcPr>
            <w:tcW w:w="1546" w:type="dxa"/>
          </w:tcPr>
          <w:p w14:paraId="7A63E890" w14:textId="77777777" w:rsidR="007B4BE7" w:rsidRPr="00804715" w:rsidRDefault="007B4BE7" w:rsidP="00F2041A">
            <w:pPr>
              <w:spacing w:after="0"/>
              <w:ind w:left="0"/>
              <w:rPr>
                <w:rFonts w:cs="Arial"/>
              </w:rPr>
            </w:pPr>
            <w:r w:rsidRPr="00804715">
              <w:rPr>
                <w:rFonts w:cs="Arial"/>
              </w:rPr>
              <w:t xml:space="preserve">Name: </w:t>
            </w:r>
          </w:p>
        </w:tc>
        <w:sdt>
          <w:sdtPr>
            <w:rPr>
              <w:rFonts w:cs="Arial"/>
            </w:rPr>
            <w:id w:val="-1652978831"/>
            <w:showingPlcHdr/>
            <w:text/>
          </w:sdtPr>
          <w:sdtEndPr/>
          <w:sdtContent>
            <w:tc>
              <w:tcPr>
                <w:tcW w:w="5712" w:type="dxa"/>
              </w:tcPr>
              <w:p w14:paraId="65DDC7D5"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77CAC065" w14:textId="77777777" w:rsidTr="003E349A">
        <w:trPr>
          <w:cantSplit/>
          <w:jc w:val="center"/>
        </w:trPr>
        <w:tc>
          <w:tcPr>
            <w:tcW w:w="3034" w:type="dxa"/>
            <w:vMerge/>
            <w:shd w:val="clear" w:color="auto" w:fill="DBE5F1" w:themeFill="accent1" w:themeFillTint="33"/>
          </w:tcPr>
          <w:p w14:paraId="5368DA90" w14:textId="77777777" w:rsidR="007B4BE7" w:rsidRPr="00804715" w:rsidRDefault="007B4BE7" w:rsidP="00F2041A">
            <w:pPr>
              <w:spacing w:after="0"/>
              <w:ind w:left="0"/>
              <w:rPr>
                <w:rFonts w:cs="Arial"/>
                <w:b/>
              </w:rPr>
            </w:pPr>
          </w:p>
        </w:tc>
        <w:tc>
          <w:tcPr>
            <w:tcW w:w="1546" w:type="dxa"/>
          </w:tcPr>
          <w:p w14:paraId="78959C1A" w14:textId="77777777" w:rsidR="007B4BE7" w:rsidRPr="00804715" w:rsidRDefault="007B4BE7" w:rsidP="00F2041A">
            <w:pPr>
              <w:spacing w:after="0"/>
              <w:ind w:left="0"/>
              <w:rPr>
                <w:rFonts w:cs="Arial"/>
              </w:rPr>
            </w:pPr>
            <w:r w:rsidRPr="00804715">
              <w:rPr>
                <w:rFonts w:cs="Arial"/>
              </w:rPr>
              <w:t>Title:</w:t>
            </w:r>
          </w:p>
        </w:tc>
        <w:sdt>
          <w:sdtPr>
            <w:rPr>
              <w:rFonts w:cs="Arial"/>
            </w:rPr>
            <w:id w:val="-735551582"/>
            <w:showingPlcHdr/>
            <w:text/>
          </w:sdtPr>
          <w:sdtEndPr/>
          <w:sdtContent>
            <w:tc>
              <w:tcPr>
                <w:tcW w:w="5712" w:type="dxa"/>
              </w:tcPr>
              <w:p w14:paraId="1E9290D3"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32FEA77F" w14:textId="77777777" w:rsidTr="003E349A">
        <w:trPr>
          <w:cantSplit/>
          <w:jc w:val="center"/>
        </w:trPr>
        <w:tc>
          <w:tcPr>
            <w:tcW w:w="3034" w:type="dxa"/>
            <w:vMerge/>
            <w:shd w:val="clear" w:color="auto" w:fill="DBE5F1" w:themeFill="accent1" w:themeFillTint="33"/>
          </w:tcPr>
          <w:p w14:paraId="3843E96A" w14:textId="77777777" w:rsidR="007B4BE7" w:rsidRPr="00804715" w:rsidRDefault="007B4BE7" w:rsidP="00F2041A">
            <w:pPr>
              <w:spacing w:after="0"/>
              <w:ind w:left="0"/>
              <w:rPr>
                <w:rFonts w:cs="Arial"/>
                <w:b/>
              </w:rPr>
            </w:pPr>
          </w:p>
        </w:tc>
        <w:tc>
          <w:tcPr>
            <w:tcW w:w="1546" w:type="dxa"/>
          </w:tcPr>
          <w:p w14:paraId="205E51C4" w14:textId="77777777" w:rsidR="007B4BE7" w:rsidRPr="00804715" w:rsidRDefault="007B4BE7" w:rsidP="00F2041A">
            <w:pPr>
              <w:spacing w:after="0"/>
              <w:ind w:left="0"/>
              <w:rPr>
                <w:rFonts w:cs="Arial"/>
              </w:rPr>
            </w:pPr>
            <w:r w:rsidRPr="00804715">
              <w:rPr>
                <w:rFonts w:cs="Arial"/>
              </w:rPr>
              <w:t>Department:</w:t>
            </w:r>
          </w:p>
        </w:tc>
        <w:sdt>
          <w:sdtPr>
            <w:rPr>
              <w:rFonts w:cs="Arial"/>
            </w:rPr>
            <w:id w:val="620033665"/>
            <w:showingPlcHdr/>
            <w:text/>
          </w:sdtPr>
          <w:sdtEndPr/>
          <w:sdtContent>
            <w:tc>
              <w:tcPr>
                <w:tcW w:w="5712" w:type="dxa"/>
              </w:tcPr>
              <w:p w14:paraId="5D737FE7"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028699AF" w14:textId="77777777" w:rsidTr="003E349A">
        <w:trPr>
          <w:cantSplit/>
          <w:jc w:val="center"/>
        </w:trPr>
        <w:tc>
          <w:tcPr>
            <w:tcW w:w="3034" w:type="dxa"/>
            <w:vMerge/>
            <w:shd w:val="clear" w:color="auto" w:fill="DBE5F1" w:themeFill="accent1" w:themeFillTint="33"/>
          </w:tcPr>
          <w:p w14:paraId="6E6C8029" w14:textId="77777777" w:rsidR="007B4BE7" w:rsidRPr="00804715" w:rsidRDefault="007B4BE7" w:rsidP="00F2041A">
            <w:pPr>
              <w:spacing w:after="0"/>
              <w:ind w:left="0"/>
              <w:rPr>
                <w:rFonts w:cs="Arial"/>
                <w:b/>
              </w:rPr>
            </w:pPr>
          </w:p>
        </w:tc>
        <w:tc>
          <w:tcPr>
            <w:tcW w:w="1546" w:type="dxa"/>
          </w:tcPr>
          <w:p w14:paraId="537D9A9B" w14:textId="77777777" w:rsidR="007B4BE7" w:rsidRPr="00804715" w:rsidRDefault="007B4BE7" w:rsidP="00F2041A">
            <w:pPr>
              <w:spacing w:after="0"/>
              <w:ind w:left="0"/>
              <w:rPr>
                <w:rFonts w:cs="Arial"/>
              </w:rPr>
            </w:pPr>
            <w:r w:rsidRPr="00804715">
              <w:rPr>
                <w:rFonts w:cs="Arial"/>
              </w:rPr>
              <w:t>Telephone:</w:t>
            </w:r>
          </w:p>
        </w:tc>
        <w:sdt>
          <w:sdtPr>
            <w:rPr>
              <w:rFonts w:cs="Arial"/>
            </w:rPr>
            <w:id w:val="320855157"/>
            <w:showingPlcHdr/>
            <w:text/>
          </w:sdtPr>
          <w:sdtEndPr/>
          <w:sdtContent>
            <w:tc>
              <w:tcPr>
                <w:tcW w:w="5712" w:type="dxa"/>
              </w:tcPr>
              <w:p w14:paraId="14A113F0"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17B8E3CD" w14:textId="77777777" w:rsidTr="003E349A">
        <w:trPr>
          <w:cantSplit/>
          <w:jc w:val="center"/>
        </w:trPr>
        <w:tc>
          <w:tcPr>
            <w:tcW w:w="3034" w:type="dxa"/>
            <w:vMerge/>
            <w:shd w:val="clear" w:color="auto" w:fill="DBE5F1" w:themeFill="accent1" w:themeFillTint="33"/>
          </w:tcPr>
          <w:p w14:paraId="00C28A99" w14:textId="77777777" w:rsidR="007B4BE7" w:rsidRPr="00804715" w:rsidRDefault="007B4BE7" w:rsidP="00F2041A">
            <w:pPr>
              <w:spacing w:after="0"/>
              <w:ind w:left="0"/>
              <w:rPr>
                <w:rFonts w:cs="Arial"/>
                <w:b/>
              </w:rPr>
            </w:pPr>
          </w:p>
        </w:tc>
        <w:tc>
          <w:tcPr>
            <w:tcW w:w="1546" w:type="dxa"/>
          </w:tcPr>
          <w:p w14:paraId="424BAFA7" w14:textId="77777777" w:rsidR="007B4BE7" w:rsidRPr="00804715" w:rsidRDefault="007B4BE7" w:rsidP="00F2041A">
            <w:pPr>
              <w:spacing w:after="0"/>
              <w:ind w:left="0"/>
              <w:rPr>
                <w:rFonts w:cs="Arial"/>
              </w:rPr>
            </w:pPr>
            <w:r w:rsidRPr="00804715">
              <w:rPr>
                <w:rFonts w:cs="Arial"/>
              </w:rPr>
              <w:t>Email</w:t>
            </w:r>
          </w:p>
        </w:tc>
        <w:sdt>
          <w:sdtPr>
            <w:rPr>
              <w:rFonts w:cs="Arial"/>
            </w:rPr>
            <w:id w:val="-556553769"/>
            <w:showingPlcHdr/>
            <w:text/>
          </w:sdtPr>
          <w:sdtEndPr/>
          <w:sdtContent>
            <w:tc>
              <w:tcPr>
                <w:tcW w:w="5712" w:type="dxa"/>
              </w:tcPr>
              <w:p w14:paraId="6C9E809C"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65BE8478" w14:textId="77777777" w:rsidTr="003E349A">
        <w:trPr>
          <w:cantSplit/>
          <w:jc w:val="center"/>
        </w:trPr>
        <w:tc>
          <w:tcPr>
            <w:tcW w:w="3034" w:type="dxa"/>
            <w:vMerge w:val="restart"/>
            <w:shd w:val="clear" w:color="auto" w:fill="DBE5F1" w:themeFill="accent1" w:themeFillTint="33"/>
          </w:tcPr>
          <w:p w14:paraId="2B07DE28" w14:textId="77777777" w:rsidR="007B4BE7" w:rsidRPr="00804715" w:rsidRDefault="007B4BE7" w:rsidP="00F2041A">
            <w:pPr>
              <w:spacing w:after="0"/>
              <w:ind w:left="0"/>
              <w:rPr>
                <w:rFonts w:cs="Arial"/>
                <w:b/>
              </w:rPr>
            </w:pPr>
            <w:r w:rsidRPr="00804715">
              <w:rPr>
                <w:rFonts w:cs="Arial"/>
                <w:b/>
              </w:rPr>
              <w:t>Information Asset Owner:</w:t>
            </w:r>
          </w:p>
          <w:p w14:paraId="67E25E39" w14:textId="77777777" w:rsidR="007B4BE7" w:rsidRPr="00804715" w:rsidRDefault="007B4BE7" w:rsidP="00F2041A">
            <w:pPr>
              <w:spacing w:after="0"/>
              <w:ind w:left="0"/>
              <w:rPr>
                <w:rFonts w:cs="Arial"/>
                <w:b/>
              </w:rPr>
            </w:pPr>
            <w:r w:rsidRPr="004438D8">
              <w:rPr>
                <w:rFonts w:cs="Arial"/>
                <w:color w:val="595959" w:themeColor="text1" w:themeTint="A6"/>
                <w:sz w:val="20"/>
              </w:rPr>
              <w:t xml:space="preserve">All </w:t>
            </w:r>
            <w:r w:rsidR="00A71EC2" w:rsidRPr="004438D8">
              <w:rPr>
                <w:rFonts w:cs="Arial"/>
                <w:color w:val="595959" w:themeColor="text1" w:themeTint="A6"/>
                <w:sz w:val="20"/>
              </w:rPr>
              <w:t xml:space="preserve">information </w:t>
            </w:r>
            <w:r w:rsidRPr="004438D8">
              <w:rPr>
                <w:rFonts w:cs="Arial"/>
                <w:color w:val="595959" w:themeColor="text1" w:themeTint="A6"/>
                <w:sz w:val="20"/>
              </w:rPr>
              <w:t xml:space="preserve">systems/assets must have an Information Asset Owner (IAO). IAO’s </w:t>
            </w:r>
            <w:r w:rsidR="00CF3603">
              <w:rPr>
                <w:rFonts w:cs="Arial"/>
                <w:color w:val="595959" w:themeColor="text1" w:themeTint="A6"/>
                <w:sz w:val="20"/>
              </w:rPr>
              <w:t>should</w:t>
            </w:r>
            <w:r w:rsidRPr="004438D8">
              <w:rPr>
                <w:rFonts w:cs="Arial"/>
                <w:color w:val="595959" w:themeColor="text1" w:themeTint="A6"/>
                <w:sz w:val="20"/>
              </w:rPr>
              <w:t xml:space="preserve"> normally </w:t>
            </w:r>
            <w:r w:rsidR="00CF3603">
              <w:rPr>
                <w:rFonts w:cs="Arial"/>
                <w:color w:val="595959" w:themeColor="text1" w:themeTint="A6"/>
                <w:sz w:val="20"/>
              </w:rPr>
              <w:t>be a</w:t>
            </w:r>
            <w:r w:rsidRPr="004438D8">
              <w:rPr>
                <w:rFonts w:cs="Arial"/>
                <w:color w:val="595959" w:themeColor="text1" w:themeTint="A6"/>
                <w:sz w:val="20"/>
              </w:rPr>
              <w:t xml:space="preserve"> Head</w:t>
            </w:r>
            <w:r w:rsidR="00CF3603">
              <w:rPr>
                <w:rFonts w:cs="Arial"/>
                <w:color w:val="595959" w:themeColor="text1" w:themeTint="A6"/>
                <w:sz w:val="20"/>
              </w:rPr>
              <w:t xml:space="preserve"> of Department</w:t>
            </w:r>
            <w:r w:rsidR="0062391C" w:rsidRPr="004438D8">
              <w:rPr>
                <w:rFonts w:cs="Arial"/>
                <w:color w:val="595959" w:themeColor="text1" w:themeTint="A6"/>
                <w:sz w:val="20"/>
              </w:rPr>
              <w:t>/Service</w:t>
            </w:r>
            <w:r w:rsidR="00D442A4" w:rsidRPr="004438D8">
              <w:rPr>
                <w:rFonts w:cs="Arial"/>
                <w:color w:val="595959" w:themeColor="text1" w:themeTint="A6"/>
                <w:sz w:val="20"/>
              </w:rPr>
              <w:t>.</w:t>
            </w:r>
          </w:p>
        </w:tc>
        <w:tc>
          <w:tcPr>
            <w:tcW w:w="1546" w:type="dxa"/>
          </w:tcPr>
          <w:p w14:paraId="7245ABA9" w14:textId="77777777" w:rsidR="007B4BE7" w:rsidRPr="00804715" w:rsidRDefault="007B4BE7" w:rsidP="00F2041A">
            <w:pPr>
              <w:spacing w:after="0"/>
              <w:ind w:left="0"/>
              <w:rPr>
                <w:rFonts w:cs="Arial"/>
              </w:rPr>
            </w:pPr>
            <w:r w:rsidRPr="00804715">
              <w:rPr>
                <w:rFonts w:cs="Arial"/>
              </w:rPr>
              <w:t xml:space="preserve">Name: </w:t>
            </w:r>
          </w:p>
        </w:tc>
        <w:sdt>
          <w:sdtPr>
            <w:rPr>
              <w:rFonts w:cs="Arial"/>
            </w:rPr>
            <w:id w:val="54904657"/>
            <w:showingPlcHdr/>
            <w:text/>
          </w:sdtPr>
          <w:sdtEndPr/>
          <w:sdtContent>
            <w:tc>
              <w:tcPr>
                <w:tcW w:w="5712" w:type="dxa"/>
              </w:tcPr>
              <w:p w14:paraId="75D7755E"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650B6463" w14:textId="77777777" w:rsidTr="003E349A">
        <w:trPr>
          <w:cantSplit/>
          <w:jc w:val="center"/>
        </w:trPr>
        <w:tc>
          <w:tcPr>
            <w:tcW w:w="3034" w:type="dxa"/>
            <w:vMerge/>
            <w:shd w:val="clear" w:color="auto" w:fill="DBE5F1" w:themeFill="accent1" w:themeFillTint="33"/>
          </w:tcPr>
          <w:p w14:paraId="58ECCA08" w14:textId="77777777" w:rsidR="007B4BE7" w:rsidRPr="00804715" w:rsidRDefault="007B4BE7" w:rsidP="00F2041A">
            <w:pPr>
              <w:spacing w:after="0"/>
              <w:ind w:left="0"/>
              <w:rPr>
                <w:rFonts w:cs="Arial"/>
                <w:b/>
              </w:rPr>
            </w:pPr>
          </w:p>
        </w:tc>
        <w:tc>
          <w:tcPr>
            <w:tcW w:w="1546" w:type="dxa"/>
          </w:tcPr>
          <w:p w14:paraId="0F0F77F7" w14:textId="77777777" w:rsidR="007B4BE7" w:rsidRPr="00804715" w:rsidRDefault="007B4BE7" w:rsidP="00F2041A">
            <w:pPr>
              <w:spacing w:after="0"/>
              <w:ind w:left="0"/>
              <w:rPr>
                <w:rFonts w:cs="Arial"/>
              </w:rPr>
            </w:pPr>
            <w:r w:rsidRPr="00804715">
              <w:rPr>
                <w:rFonts w:cs="Arial"/>
              </w:rPr>
              <w:t>Title:</w:t>
            </w:r>
          </w:p>
        </w:tc>
        <w:sdt>
          <w:sdtPr>
            <w:rPr>
              <w:rFonts w:cs="Arial"/>
            </w:rPr>
            <w:id w:val="-892426549"/>
            <w:showingPlcHdr/>
            <w:text/>
          </w:sdtPr>
          <w:sdtEndPr/>
          <w:sdtContent>
            <w:tc>
              <w:tcPr>
                <w:tcW w:w="5712" w:type="dxa"/>
              </w:tcPr>
              <w:p w14:paraId="5F79F726"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0E836783" w14:textId="77777777" w:rsidTr="003E349A">
        <w:trPr>
          <w:cantSplit/>
          <w:jc w:val="center"/>
        </w:trPr>
        <w:tc>
          <w:tcPr>
            <w:tcW w:w="3034" w:type="dxa"/>
            <w:vMerge/>
            <w:shd w:val="clear" w:color="auto" w:fill="DBE5F1" w:themeFill="accent1" w:themeFillTint="33"/>
          </w:tcPr>
          <w:p w14:paraId="01172646" w14:textId="77777777" w:rsidR="007B4BE7" w:rsidRPr="00804715" w:rsidRDefault="007B4BE7" w:rsidP="00F2041A">
            <w:pPr>
              <w:spacing w:after="0"/>
              <w:ind w:left="0"/>
              <w:rPr>
                <w:rFonts w:cs="Arial"/>
                <w:b/>
              </w:rPr>
            </w:pPr>
          </w:p>
        </w:tc>
        <w:tc>
          <w:tcPr>
            <w:tcW w:w="1546" w:type="dxa"/>
          </w:tcPr>
          <w:p w14:paraId="70240C04" w14:textId="77777777" w:rsidR="007B4BE7" w:rsidRPr="00804715" w:rsidRDefault="007B4BE7" w:rsidP="00F2041A">
            <w:pPr>
              <w:spacing w:after="0"/>
              <w:ind w:left="0"/>
              <w:rPr>
                <w:rFonts w:cs="Arial"/>
              </w:rPr>
            </w:pPr>
            <w:r w:rsidRPr="00804715">
              <w:rPr>
                <w:rFonts w:cs="Arial"/>
              </w:rPr>
              <w:t>Department:</w:t>
            </w:r>
          </w:p>
        </w:tc>
        <w:sdt>
          <w:sdtPr>
            <w:rPr>
              <w:rFonts w:cs="Arial"/>
            </w:rPr>
            <w:id w:val="780616555"/>
            <w:showingPlcHdr/>
            <w:text/>
          </w:sdtPr>
          <w:sdtEndPr/>
          <w:sdtContent>
            <w:tc>
              <w:tcPr>
                <w:tcW w:w="5712" w:type="dxa"/>
              </w:tcPr>
              <w:p w14:paraId="31EDE553"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538D2E20" w14:textId="77777777" w:rsidTr="003E349A">
        <w:trPr>
          <w:cantSplit/>
          <w:jc w:val="center"/>
        </w:trPr>
        <w:tc>
          <w:tcPr>
            <w:tcW w:w="3034" w:type="dxa"/>
            <w:vMerge/>
            <w:shd w:val="clear" w:color="auto" w:fill="DBE5F1" w:themeFill="accent1" w:themeFillTint="33"/>
          </w:tcPr>
          <w:p w14:paraId="6226D591" w14:textId="77777777" w:rsidR="007B4BE7" w:rsidRPr="00804715" w:rsidRDefault="007B4BE7" w:rsidP="00F2041A">
            <w:pPr>
              <w:spacing w:after="0"/>
              <w:ind w:left="0"/>
              <w:rPr>
                <w:rFonts w:cs="Arial"/>
                <w:b/>
              </w:rPr>
            </w:pPr>
          </w:p>
        </w:tc>
        <w:tc>
          <w:tcPr>
            <w:tcW w:w="1546" w:type="dxa"/>
          </w:tcPr>
          <w:p w14:paraId="06DC18BC" w14:textId="77777777" w:rsidR="007B4BE7" w:rsidRPr="00804715" w:rsidRDefault="007B4BE7" w:rsidP="00F2041A">
            <w:pPr>
              <w:spacing w:after="0"/>
              <w:ind w:left="0"/>
              <w:rPr>
                <w:rFonts w:cs="Arial"/>
              </w:rPr>
            </w:pPr>
            <w:r w:rsidRPr="00804715">
              <w:rPr>
                <w:rFonts w:cs="Arial"/>
              </w:rPr>
              <w:t>Telephone:</w:t>
            </w:r>
          </w:p>
        </w:tc>
        <w:sdt>
          <w:sdtPr>
            <w:rPr>
              <w:rFonts w:cs="Arial"/>
            </w:rPr>
            <w:id w:val="-1532488131"/>
            <w:showingPlcHdr/>
            <w:text/>
          </w:sdtPr>
          <w:sdtEndPr/>
          <w:sdtContent>
            <w:tc>
              <w:tcPr>
                <w:tcW w:w="5712" w:type="dxa"/>
              </w:tcPr>
              <w:p w14:paraId="44AD9DD8"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44760ABB" w14:textId="77777777" w:rsidTr="003E349A">
        <w:trPr>
          <w:cantSplit/>
          <w:jc w:val="center"/>
        </w:trPr>
        <w:tc>
          <w:tcPr>
            <w:tcW w:w="3034" w:type="dxa"/>
            <w:vMerge/>
            <w:shd w:val="clear" w:color="auto" w:fill="DBE5F1" w:themeFill="accent1" w:themeFillTint="33"/>
          </w:tcPr>
          <w:p w14:paraId="6A2F667A" w14:textId="77777777" w:rsidR="007B4BE7" w:rsidRPr="00804715" w:rsidRDefault="007B4BE7" w:rsidP="00F2041A">
            <w:pPr>
              <w:spacing w:after="0"/>
              <w:ind w:left="0"/>
              <w:rPr>
                <w:rFonts w:cs="Arial"/>
                <w:b/>
              </w:rPr>
            </w:pPr>
          </w:p>
        </w:tc>
        <w:tc>
          <w:tcPr>
            <w:tcW w:w="1546" w:type="dxa"/>
          </w:tcPr>
          <w:p w14:paraId="377B42E4" w14:textId="77777777" w:rsidR="007B4BE7" w:rsidRPr="00804715" w:rsidRDefault="007B4BE7" w:rsidP="00F2041A">
            <w:pPr>
              <w:spacing w:after="0"/>
              <w:ind w:left="0"/>
              <w:rPr>
                <w:rFonts w:cs="Arial"/>
              </w:rPr>
            </w:pPr>
            <w:r w:rsidRPr="00804715">
              <w:rPr>
                <w:rFonts w:cs="Arial"/>
              </w:rPr>
              <w:t>Email</w:t>
            </w:r>
          </w:p>
        </w:tc>
        <w:sdt>
          <w:sdtPr>
            <w:rPr>
              <w:rFonts w:cs="Arial"/>
            </w:rPr>
            <w:id w:val="-2132089436"/>
            <w:showingPlcHdr/>
            <w:text/>
          </w:sdtPr>
          <w:sdtEndPr/>
          <w:sdtContent>
            <w:tc>
              <w:tcPr>
                <w:tcW w:w="5712" w:type="dxa"/>
              </w:tcPr>
              <w:p w14:paraId="0EC2063D"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4BFD106F" w14:textId="77777777" w:rsidTr="003E349A">
        <w:trPr>
          <w:cantSplit/>
          <w:jc w:val="center"/>
        </w:trPr>
        <w:tc>
          <w:tcPr>
            <w:tcW w:w="3034" w:type="dxa"/>
            <w:vMerge w:val="restart"/>
            <w:shd w:val="clear" w:color="auto" w:fill="DBE5F1" w:themeFill="accent1" w:themeFillTint="33"/>
          </w:tcPr>
          <w:p w14:paraId="7F868717" w14:textId="77777777" w:rsidR="007B4BE7" w:rsidRPr="00804715" w:rsidRDefault="007B4BE7" w:rsidP="00F2041A">
            <w:pPr>
              <w:spacing w:after="0"/>
              <w:ind w:left="0"/>
              <w:rPr>
                <w:rFonts w:cs="Arial"/>
                <w:b/>
              </w:rPr>
            </w:pPr>
            <w:r w:rsidRPr="00804715">
              <w:rPr>
                <w:rFonts w:cs="Arial"/>
                <w:b/>
              </w:rPr>
              <w:t>Information Asset Administrator:</w:t>
            </w:r>
          </w:p>
          <w:p w14:paraId="66F9716B" w14:textId="77777777" w:rsidR="007B4BE7" w:rsidRPr="00804715" w:rsidRDefault="00D442A4" w:rsidP="00F2041A">
            <w:pPr>
              <w:spacing w:after="0"/>
              <w:ind w:left="0"/>
              <w:rPr>
                <w:rFonts w:cs="Arial"/>
                <w:b/>
              </w:rPr>
            </w:pPr>
            <w:r w:rsidRPr="004438D8">
              <w:rPr>
                <w:rFonts w:cs="Arial"/>
                <w:color w:val="595959" w:themeColor="text1" w:themeTint="A6"/>
                <w:sz w:val="20"/>
              </w:rPr>
              <w:t>I</w:t>
            </w:r>
            <w:r w:rsidR="0062391C" w:rsidRPr="004438D8">
              <w:rPr>
                <w:rFonts w:cs="Arial"/>
                <w:color w:val="595959" w:themeColor="text1" w:themeTint="A6"/>
                <w:sz w:val="20"/>
              </w:rPr>
              <w:t>nformation systems/</w:t>
            </w:r>
            <w:r w:rsidR="00A71EC2" w:rsidRPr="004438D8">
              <w:rPr>
                <w:rFonts w:cs="Arial"/>
                <w:color w:val="595959" w:themeColor="text1" w:themeTint="A6"/>
                <w:sz w:val="20"/>
              </w:rPr>
              <w:t>assets may</w:t>
            </w:r>
            <w:r w:rsidR="007B4BE7" w:rsidRPr="004438D8">
              <w:rPr>
                <w:rFonts w:cs="Arial"/>
                <w:color w:val="595959" w:themeColor="text1" w:themeTint="A6"/>
                <w:sz w:val="20"/>
              </w:rPr>
              <w:t xml:space="preserve"> have an Information Asset Administrator (IAA) who</w:t>
            </w:r>
            <w:r w:rsidR="0062391C" w:rsidRPr="004438D8">
              <w:rPr>
                <w:rFonts w:cs="Arial"/>
                <w:color w:val="595959" w:themeColor="text1" w:themeTint="A6"/>
                <w:sz w:val="20"/>
              </w:rPr>
              <w:t xml:space="preserve"> reports the IAO</w:t>
            </w:r>
            <w:r w:rsidR="007B4BE7" w:rsidRPr="004438D8">
              <w:rPr>
                <w:rFonts w:cs="Arial"/>
                <w:color w:val="595959" w:themeColor="text1" w:themeTint="A6"/>
                <w:sz w:val="20"/>
              </w:rPr>
              <w:t>. IAA</w:t>
            </w:r>
            <w:r w:rsidR="0062391C" w:rsidRPr="004438D8">
              <w:rPr>
                <w:rFonts w:cs="Arial"/>
                <w:color w:val="595959" w:themeColor="text1" w:themeTint="A6"/>
                <w:sz w:val="20"/>
              </w:rPr>
              <w:t>’s are normally System Managers/</w:t>
            </w:r>
            <w:r w:rsidR="007B4BE7" w:rsidRPr="004438D8">
              <w:rPr>
                <w:rFonts w:cs="Arial"/>
                <w:color w:val="595959" w:themeColor="text1" w:themeTint="A6"/>
                <w:sz w:val="20"/>
              </w:rPr>
              <w:t>Project Leads</w:t>
            </w:r>
            <w:r w:rsidRPr="004438D8">
              <w:rPr>
                <w:rFonts w:cs="Arial"/>
                <w:color w:val="595959" w:themeColor="text1" w:themeTint="A6"/>
                <w:sz w:val="20"/>
              </w:rPr>
              <w:t>.</w:t>
            </w:r>
          </w:p>
        </w:tc>
        <w:tc>
          <w:tcPr>
            <w:tcW w:w="1546" w:type="dxa"/>
          </w:tcPr>
          <w:p w14:paraId="0A80FDA6" w14:textId="77777777" w:rsidR="007B4BE7" w:rsidRPr="00804715" w:rsidRDefault="007B4BE7" w:rsidP="00F2041A">
            <w:pPr>
              <w:spacing w:after="0"/>
              <w:ind w:left="0"/>
              <w:rPr>
                <w:rFonts w:cs="Arial"/>
              </w:rPr>
            </w:pPr>
            <w:r w:rsidRPr="00804715">
              <w:rPr>
                <w:rFonts w:cs="Arial"/>
              </w:rPr>
              <w:t xml:space="preserve">Name: </w:t>
            </w:r>
          </w:p>
        </w:tc>
        <w:sdt>
          <w:sdtPr>
            <w:rPr>
              <w:rFonts w:cs="Arial"/>
            </w:rPr>
            <w:id w:val="662905472"/>
            <w:showingPlcHdr/>
            <w:text/>
          </w:sdtPr>
          <w:sdtEndPr/>
          <w:sdtContent>
            <w:tc>
              <w:tcPr>
                <w:tcW w:w="5712" w:type="dxa"/>
              </w:tcPr>
              <w:p w14:paraId="118F92BD"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73CFEDBF" w14:textId="77777777" w:rsidTr="003E349A">
        <w:trPr>
          <w:cantSplit/>
          <w:jc w:val="center"/>
        </w:trPr>
        <w:tc>
          <w:tcPr>
            <w:tcW w:w="3034" w:type="dxa"/>
            <w:vMerge/>
            <w:shd w:val="clear" w:color="auto" w:fill="DBE5F1" w:themeFill="accent1" w:themeFillTint="33"/>
          </w:tcPr>
          <w:p w14:paraId="466C5FDF" w14:textId="77777777" w:rsidR="007B4BE7" w:rsidRPr="00804715" w:rsidRDefault="007B4BE7" w:rsidP="00F2041A">
            <w:pPr>
              <w:spacing w:after="0"/>
              <w:ind w:left="0"/>
              <w:rPr>
                <w:rFonts w:cs="Arial"/>
                <w:b/>
              </w:rPr>
            </w:pPr>
          </w:p>
        </w:tc>
        <w:tc>
          <w:tcPr>
            <w:tcW w:w="1546" w:type="dxa"/>
          </w:tcPr>
          <w:p w14:paraId="46A6B6EB" w14:textId="77777777" w:rsidR="007B4BE7" w:rsidRPr="00804715" w:rsidRDefault="007B4BE7" w:rsidP="00F2041A">
            <w:pPr>
              <w:spacing w:after="0"/>
              <w:ind w:left="0"/>
              <w:rPr>
                <w:rFonts w:cs="Arial"/>
              </w:rPr>
            </w:pPr>
            <w:r w:rsidRPr="00804715">
              <w:rPr>
                <w:rFonts w:cs="Arial"/>
              </w:rPr>
              <w:t>Title:</w:t>
            </w:r>
          </w:p>
        </w:tc>
        <w:sdt>
          <w:sdtPr>
            <w:rPr>
              <w:rFonts w:cs="Arial"/>
            </w:rPr>
            <w:id w:val="-583925779"/>
            <w:showingPlcHdr/>
            <w:text/>
          </w:sdtPr>
          <w:sdtEndPr/>
          <w:sdtContent>
            <w:tc>
              <w:tcPr>
                <w:tcW w:w="5712" w:type="dxa"/>
              </w:tcPr>
              <w:p w14:paraId="04C42519"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54FADD68" w14:textId="77777777" w:rsidTr="003E349A">
        <w:trPr>
          <w:cantSplit/>
          <w:jc w:val="center"/>
        </w:trPr>
        <w:tc>
          <w:tcPr>
            <w:tcW w:w="3034" w:type="dxa"/>
            <w:vMerge/>
            <w:shd w:val="clear" w:color="auto" w:fill="DBE5F1" w:themeFill="accent1" w:themeFillTint="33"/>
          </w:tcPr>
          <w:p w14:paraId="0AE0A509" w14:textId="77777777" w:rsidR="007B4BE7" w:rsidRPr="00804715" w:rsidRDefault="007B4BE7" w:rsidP="00F2041A">
            <w:pPr>
              <w:spacing w:after="0"/>
              <w:ind w:left="0"/>
              <w:rPr>
                <w:rFonts w:cs="Arial"/>
                <w:b/>
              </w:rPr>
            </w:pPr>
          </w:p>
        </w:tc>
        <w:tc>
          <w:tcPr>
            <w:tcW w:w="1546" w:type="dxa"/>
          </w:tcPr>
          <w:p w14:paraId="67280C6E" w14:textId="77777777" w:rsidR="007B4BE7" w:rsidRPr="00804715" w:rsidRDefault="007B4BE7" w:rsidP="00F2041A">
            <w:pPr>
              <w:spacing w:after="0"/>
              <w:ind w:left="0"/>
              <w:rPr>
                <w:rFonts w:cs="Arial"/>
              </w:rPr>
            </w:pPr>
            <w:r w:rsidRPr="00804715">
              <w:rPr>
                <w:rFonts w:cs="Arial"/>
              </w:rPr>
              <w:t>Department:</w:t>
            </w:r>
          </w:p>
        </w:tc>
        <w:sdt>
          <w:sdtPr>
            <w:rPr>
              <w:rFonts w:cs="Arial"/>
            </w:rPr>
            <w:id w:val="-1855716136"/>
            <w:showingPlcHdr/>
            <w:text/>
          </w:sdtPr>
          <w:sdtEndPr/>
          <w:sdtContent>
            <w:tc>
              <w:tcPr>
                <w:tcW w:w="5712" w:type="dxa"/>
              </w:tcPr>
              <w:p w14:paraId="0671C0B7"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01041E2D" w14:textId="77777777" w:rsidTr="003E349A">
        <w:trPr>
          <w:cantSplit/>
          <w:jc w:val="center"/>
        </w:trPr>
        <w:tc>
          <w:tcPr>
            <w:tcW w:w="3034" w:type="dxa"/>
            <w:vMerge/>
            <w:shd w:val="clear" w:color="auto" w:fill="DBE5F1" w:themeFill="accent1" w:themeFillTint="33"/>
          </w:tcPr>
          <w:p w14:paraId="370CD013" w14:textId="77777777" w:rsidR="007B4BE7" w:rsidRPr="00804715" w:rsidRDefault="007B4BE7" w:rsidP="00F2041A">
            <w:pPr>
              <w:spacing w:after="0"/>
              <w:ind w:left="0"/>
              <w:rPr>
                <w:rFonts w:cs="Arial"/>
                <w:b/>
              </w:rPr>
            </w:pPr>
          </w:p>
        </w:tc>
        <w:tc>
          <w:tcPr>
            <w:tcW w:w="1546" w:type="dxa"/>
          </w:tcPr>
          <w:p w14:paraId="019734F5" w14:textId="77777777" w:rsidR="007B4BE7" w:rsidRPr="00804715" w:rsidRDefault="007B4BE7" w:rsidP="00F2041A">
            <w:pPr>
              <w:spacing w:after="0"/>
              <w:ind w:left="0"/>
              <w:rPr>
                <w:rFonts w:cs="Arial"/>
              </w:rPr>
            </w:pPr>
            <w:r w:rsidRPr="00804715">
              <w:rPr>
                <w:rFonts w:cs="Arial"/>
              </w:rPr>
              <w:t>Telephone:</w:t>
            </w:r>
          </w:p>
        </w:tc>
        <w:sdt>
          <w:sdtPr>
            <w:rPr>
              <w:rFonts w:cs="Arial"/>
            </w:rPr>
            <w:id w:val="156495723"/>
            <w:showingPlcHdr/>
            <w:text/>
          </w:sdtPr>
          <w:sdtEndPr/>
          <w:sdtContent>
            <w:tc>
              <w:tcPr>
                <w:tcW w:w="5712" w:type="dxa"/>
              </w:tcPr>
              <w:p w14:paraId="20D75C7E"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139A23A8" w14:textId="77777777" w:rsidTr="003E349A">
        <w:trPr>
          <w:cantSplit/>
          <w:jc w:val="center"/>
        </w:trPr>
        <w:tc>
          <w:tcPr>
            <w:tcW w:w="3034" w:type="dxa"/>
            <w:vMerge/>
            <w:shd w:val="clear" w:color="auto" w:fill="DBE5F1" w:themeFill="accent1" w:themeFillTint="33"/>
          </w:tcPr>
          <w:p w14:paraId="16065F82" w14:textId="77777777" w:rsidR="007B4BE7" w:rsidRPr="00804715" w:rsidRDefault="007B4BE7" w:rsidP="00F2041A">
            <w:pPr>
              <w:spacing w:after="0"/>
              <w:ind w:left="0"/>
              <w:rPr>
                <w:rFonts w:cs="Arial"/>
                <w:b/>
              </w:rPr>
            </w:pPr>
          </w:p>
        </w:tc>
        <w:tc>
          <w:tcPr>
            <w:tcW w:w="1546" w:type="dxa"/>
          </w:tcPr>
          <w:p w14:paraId="0D8AAE13" w14:textId="77777777" w:rsidR="007B4BE7" w:rsidRPr="00804715" w:rsidRDefault="007B4BE7" w:rsidP="00F2041A">
            <w:pPr>
              <w:spacing w:after="0"/>
              <w:ind w:left="0"/>
              <w:rPr>
                <w:rFonts w:cs="Arial"/>
              </w:rPr>
            </w:pPr>
            <w:r w:rsidRPr="00804715">
              <w:rPr>
                <w:rFonts w:cs="Arial"/>
              </w:rPr>
              <w:t>Email</w:t>
            </w:r>
          </w:p>
        </w:tc>
        <w:sdt>
          <w:sdtPr>
            <w:rPr>
              <w:rFonts w:cs="Arial"/>
            </w:rPr>
            <w:id w:val="1377048262"/>
            <w:showingPlcHdr/>
            <w:text/>
          </w:sdtPr>
          <w:sdtEndPr/>
          <w:sdtContent>
            <w:tc>
              <w:tcPr>
                <w:tcW w:w="5712" w:type="dxa"/>
              </w:tcPr>
              <w:p w14:paraId="1C44B9D7" w14:textId="77777777" w:rsidR="007B4BE7" w:rsidRPr="00804715" w:rsidRDefault="00E83DAB" w:rsidP="00F2041A">
                <w:pPr>
                  <w:spacing w:after="0"/>
                  <w:ind w:left="0"/>
                  <w:rPr>
                    <w:rFonts w:cs="Arial"/>
                  </w:rPr>
                </w:pPr>
                <w:r w:rsidRPr="006975C3">
                  <w:rPr>
                    <w:rStyle w:val="PlaceholderText"/>
                  </w:rPr>
                  <w:t>Click here to enter text.</w:t>
                </w:r>
              </w:p>
            </w:tc>
          </w:sdtContent>
        </w:sdt>
      </w:tr>
      <w:tr w:rsidR="007B4BE7" w:rsidRPr="00804715" w14:paraId="7FAC1ED2" w14:textId="77777777" w:rsidTr="003E349A">
        <w:trPr>
          <w:cantSplit/>
          <w:jc w:val="center"/>
        </w:trPr>
        <w:tc>
          <w:tcPr>
            <w:tcW w:w="3034" w:type="dxa"/>
            <w:shd w:val="clear" w:color="auto" w:fill="DBE5F1" w:themeFill="accent1" w:themeFillTint="33"/>
          </w:tcPr>
          <w:p w14:paraId="1B56A080" w14:textId="77777777" w:rsidR="007B4BE7" w:rsidRPr="00804715" w:rsidRDefault="007B4BE7" w:rsidP="00F2041A">
            <w:pPr>
              <w:spacing w:after="0"/>
              <w:ind w:left="0"/>
              <w:rPr>
                <w:rFonts w:cs="Arial"/>
                <w:b/>
              </w:rPr>
            </w:pPr>
            <w:r w:rsidRPr="00804715">
              <w:rPr>
                <w:rFonts w:cs="Arial"/>
                <w:b/>
              </w:rPr>
              <w:t xml:space="preserve">Customers and </w:t>
            </w:r>
            <w:r w:rsidR="00CF3603">
              <w:rPr>
                <w:rFonts w:cs="Arial"/>
                <w:b/>
              </w:rPr>
              <w:t xml:space="preserve">other </w:t>
            </w:r>
            <w:r w:rsidRPr="00804715">
              <w:rPr>
                <w:rFonts w:cs="Arial"/>
                <w:b/>
              </w:rPr>
              <w:t>stakeholders:</w:t>
            </w:r>
          </w:p>
        </w:tc>
        <w:sdt>
          <w:sdtPr>
            <w:rPr>
              <w:rFonts w:cs="Arial"/>
            </w:rPr>
            <w:id w:val="-121228904"/>
            <w:showingPlcHdr/>
            <w:text/>
          </w:sdtPr>
          <w:sdtEndPr/>
          <w:sdtContent>
            <w:tc>
              <w:tcPr>
                <w:tcW w:w="7258" w:type="dxa"/>
                <w:gridSpan w:val="2"/>
              </w:tcPr>
              <w:p w14:paraId="65581861" w14:textId="77777777" w:rsidR="007B4BE7" w:rsidRPr="00804715" w:rsidRDefault="00E83DAB" w:rsidP="00F2041A">
                <w:pPr>
                  <w:spacing w:after="0"/>
                  <w:ind w:left="0"/>
                  <w:rPr>
                    <w:rFonts w:cs="Arial"/>
                  </w:rPr>
                </w:pPr>
                <w:r w:rsidRPr="006975C3">
                  <w:rPr>
                    <w:rStyle w:val="PlaceholderText"/>
                  </w:rPr>
                  <w:t>Click here to enter text.</w:t>
                </w:r>
              </w:p>
            </w:tc>
          </w:sdtContent>
        </w:sdt>
      </w:tr>
    </w:tbl>
    <w:p w14:paraId="0927597A" w14:textId="77777777" w:rsidR="007B4BE7" w:rsidRPr="00804715" w:rsidRDefault="007B4BE7" w:rsidP="00F2041A">
      <w:pPr>
        <w:spacing w:after="0"/>
        <w:ind w:left="0"/>
        <w:rPr>
          <w:rFonts w:cs="Arial"/>
        </w:rPr>
      </w:pPr>
    </w:p>
    <w:p w14:paraId="45A0421C" w14:textId="77777777" w:rsidR="002B3C55" w:rsidRDefault="002B3C55" w:rsidP="00F2041A">
      <w:pPr>
        <w:spacing w:after="0"/>
        <w:ind w:left="0"/>
        <w:rPr>
          <w:b/>
          <w:u w:val="single"/>
        </w:rPr>
      </w:pPr>
      <w:r>
        <w:rPr>
          <w:b/>
          <w:u w:val="single"/>
        </w:rPr>
        <w:br w:type="page"/>
      </w:r>
    </w:p>
    <w:p w14:paraId="30150D21" w14:textId="77777777" w:rsidR="007B4BE7" w:rsidRDefault="00141DB0" w:rsidP="00F2041A">
      <w:pPr>
        <w:spacing w:after="0"/>
        <w:ind w:left="0"/>
        <w:rPr>
          <w:b/>
          <w:u w:val="single"/>
        </w:rPr>
      </w:pPr>
      <w:r w:rsidRPr="002B3C55">
        <w:rPr>
          <w:b/>
          <w:u w:val="single"/>
        </w:rPr>
        <w:lastRenderedPageBreak/>
        <w:t xml:space="preserve">Section </w:t>
      </w:r>
      <w:r w:rsidR="00E30EF9">
        <w:rPr>
          <w:b/>
          <w:u w:val="single"/>
        </w:rPr>
        <w:t>2</w:t>
      </w:r>
      <w:r w:rsidRPr="002B3C55">
        <w:rPr>
          <w:b/>
          <w:u w:val="single"/>
        </w:rPr>
        <w:t xml:space="preserve">: </w:t>
      </w:r>
      <w:r w:rsidR="007B4BE7" w:rsidRPr="002B3C55">
        <w:rPr>
          <w:b/>
          <w:u w:val="single"/>
        </w:rPr>
        <w:t>Privacy Impact Assessment Key Questions</w:t>
      </w:r>
    </w:p>
    <w:p w14:paraId="32A5867A" w14:textId="77777777" w:rsidR="00BB0A64" w:rsidRPr="002B3C55" w:rsidRDefault="00BB0A64" w:rsidP="00F2041A">
      <w:pPr>
        <w:spacing w:after="0"/>
        <w:ind w:left="0"/>
        <w:rPr>
          <w:b/>
          <w:u w:val="single"/>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48"/>
        <w:gridCol w:w="3181"/>
        <w:gridCol w:w="6210"/>
      </w:tblGrid>
      <w:tr w:rsidR="0062391C" w:rsidRPr="001D56D9" w14:paraId="08398DE6" w14:textId="77777777" w:rsidTr="002B3C55">
        <w:trPr>
          <w:cantSplit/>
          <w:tblHeader/>
          <w:jc w:val="center"/>
        </w:trPr>
        <w:tc>
          <w:tcPr>
            <w:tcW w:w="556" w:type="dxa"/>
            <w:shd w:val="clear" w:color="auto" w:fill="4F81BD"/>
          </w:tcPr>
          <w:p w14:paraId="1324C7D8" w14:textId="77777777" w:rsidR="0062391C" w:rsidRPr="001D56D9" w:rsidRDefault="0062391C" w:rsidP="00F2041A">
            <w:pPr>
              <w:spacing w:after="0"/>
              <w:ind w:left="426" w:hanging="426"/>
              <w:rPr>
                <w:rFonts w:cs="Arial"/>
                <w:b/>
                <w:color w:val="FFFFFF"/>
              </w:rPr>
            </w:pPr>
          </w:p>
        </w:tc>
        <w:tc>
          <w:tcPr>
            <w:tcW w:w="3255" w:type="dxa"/>
            <w:shd w:val="clear" w:color="auto" w:fill="4F81BD"/>
          </w:tcPr>
          <w:p w14:paraId="051374ED" w14:textId="77777777" w:rsidR="0062391C" w:rsidRPr="001D56D9" w:rsidRDefault="0062391C" w:rsidP="00F2041A">
            <w:pPr>
              <w:spacing w:after="0"/>
              <w:ind w:left="11"/>
              <w:rPr>
                <w:rFonts w:cs="Arial"/>
                <w:b/>
                <w:color w:val="FFFFFF"/>
              </w:rPr>
            </w:pPr>
            <w:r w:rsidRPr="001D56D9">
              <w:rPr>
                <w:rFonts w:cs="Arial"/>
                <w:b/>
                <w:color w:val="FFFFFF"/>
              </w:rPr>
              <w:t>Question</w:t>
            </w:r>
          </w:p>
        </w:tc>
        <w:tc>
          <w:tcPr>
            <w:tcW w:w="6361" w:type="dxa"/>
            <w:shd w:val="clear" w:color="auto" w:fill="4F81BD"/>
          </w:tcPr>
          <w:p w14:paraId="56795833" w14:textId="77777777" w:rsidR="0062391C" w:rsidRPr="001D56D9" w:rsidRDefault="0062391C" w:rsidP="00F2041A">
            <w:pPr>
              <w:spacing w:after="0"/>
              <w:ind w:left="0"/>
              <w:rPr>
                <w:rFonts w:cs="Arial"/>
                <w:b/>
                <w:color w:val="FFFFFF"/>
              </w:rPr>
            </w:pPr>
            <w:r w:rsidRPr="001D56D9">
              <w:rPr>
                <w:rFonts w:cs="Arial"/>
                <w:b/>
                <w:color w:val="FFFFFF"/>
              </w:rPr>
              <w:t>Response</w:t>
            </w:r>
          </w:p>
        </w:tc>
      </w:tr>
      <w:tr w:rsidR="003164EF" w:rsidRPr="00804715" w14:paraId="1FD5C459" w14:textId="77777777" w:rsidTr="002B3C55">
        <w:trPr>
          <w:cantSplit/>
          <w:jc w:val="center"/>
        </w:trPr>
        <w:tc>
          <w:tcPr>
            <w:tcW w:w="10172" w:type="dxa"/>
            <w:gridSpan w:val="3"/>
            <w:shd w:val="clear" w:color="auto" w:fill="92CDDC" w:themeFill="accent5" w:themeFillTint="99"/>
          </w:tcPr>
          <w:p w14:paraId="23055D37" w14:textId="77777777" w:rsidR="003164EF" w:rsidRPr="00804715" w:rsidRDefault="003164EF" w:rsidP="00F2041A">
            <w:pPr>
              <w:tabs>
                <w:tab w:val="left" w:pos="1071"/>
                <w:tab w:val="left" w:pos="2334"/>
                <w:tab w:val="left" w:pos="3468"/>
              </w:tabs>
              <w:spacing w:after="0"/>
              <w:ind w:left="11"/>
              <w:rPr>
                <w:rFonts w:cs="Arial"/>
              </w:rPr>
            </w:pPr>
            <w:r w:rsidRPr="00804715">
              <w:rPr>
                <w:rFonts w:cs="Arial"/>
                <w:b/>
              </w:rPr>
              <w:t>Data Items</w:t>
            </w:r>
          </w:p>
        </w:tc>
      </w:tr>
      <w:tr w:rsidR="0062391C" w:rsidRPr="00804715" w14:paraId="5BF4F4BF" w14:textId="77777777" w:rsidTr="002B3C55">
        <w:trPr>
          <w:cantSplit/>
          <w:jc w:val="center"/>
        </w:trPr>
        <w:tc>
          <w:tcPr>
            <w:tcW w:w="556" w:type="dxa"/>
            <w:shd w:val="clear" w:color="auto" w:fill="DBE5F1"/>
          </w:tcPr>
          <w:p w14:paraId="66DA5B1A"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61E5ED4E" w14:textId="77777777" w:rsidR="0062391C" w:rsidRPr="00804715" w:rsidRDefault="0062391C" w:rsidP="00F2041A">
            <w:pPr>
              <w:spacing w:after="0"/>
              <w:ind w:left="11"/>
              <w:rPr>
                <w:rFonts w:cs="Arial"/>
                <w:b/>
              </w:rPr>
            </w:pPr>
            <w:r w:rsidRPr="00804715">
              <w:rPr>
                <w:rFonts w:cs="Arial"/>
                <w:b/>
              </w:rPr>
              <w:t>Will the system/project/process (referred to thereafter as ‘project’) contain</w:t>
            </w:r>
            <w:r w:rsidR="00CF3603">
              <w:rPr>
                <w:rFonts w:cs="Arial"/>
                <w:b/>
              </w:rPr>
              <w:t xml:space="preserve"> identifiable or </w:t>
            </w:r>
            <w:r w:rsidRPr="00804715">
              <w:rPr>
                <w:rFonts w:cs="Arial"/>
                <w:b/>
              </w:rPr>
              <w:t xml:space="preserve">Personal Confidential Data </w:t>
            </w:r>
            <w:r w:rsidR="00CF3603">
              <w:rPr>
                <w:rFonts w:cs="Arial"/>
                <w:b/>
              </w:rPr>
              <w:t>(PCD)?</w:t>
            </w:r>
          </w:p>
          <w:p w14:paraId="4CCDA2A6" w14:textId="77777777" w:rsidR="0062391C" w:rsidRPr="00804715" w:rsidRDefault="0062391C" w:rsidP="00F2041A">
            <w:pPr>
              <w:tabs>
                <w:tab w:val="num" w:pos="360"/>
              </w:tabs>
              <w:spacing w:after="0"/>
              <w:ind w:left="11"/>
              <w:rPr>
                <w:rFonts w:cs="Arial"/>
                <w:color w:val="0000FF"/>
              </w:rPr>
            </w:pPr>
            <w:r w:rsidRPr="002B3C55">
              <w:rPr>
                <w:rFonts w:cs="Arial"/>
                <w:color w:val="595959" w:themeColor="text1" w:themeTint="A6"/>
                <w:sz w:val="20"/>
              </w:rPr>
              <w:t xml:space="preserve">If answered ‘No’ </w:t>
            </w:r>
            <w:r w:rsidR="00337925">
              <w:rPr>
                <w:rFonts w:cs="Arial"/>
                <w:color w:val="595959" w:themeColor="text1" w:themeTint="A6"/>
                <w:sz w:val="20"/>
              </w:rPr>
              <w:t>then</w:t>
            </w:r>
            <w:r w:rsidRPr="002B3C55">
              <w:rPr>
                <w:rFonts w:cs="Arial"/>
                <w:color w:val="595959" w:themeColor="text1" w:themeTint="A6"/>
                <w:sz w:val="20"/>
              </w:rPr>
              <w:t xml:space="preserve"> </w:t>
            </w:r>
            <w:r w:rsidR="002B3C55" w:rsidRPr="002B3C55">
              <w:rPr>
                <w:rFonts w:cs="Arial"/>
                <w:color w:val="595959" w:themeColor="text1" w:themeTint="A6"/>
                <w:sz w:val="20"/>
              </w:rPr>
              <w:t xml:space="preserve">a </w:t>
            </w:r>
            <w:r w:rsidRPr="002B3C55">
              <w:rPr>
                <w:rFonts w:cs="Arial"/>
                <w:color w:val="595959" w:themeColor="text1" w:themeTint="A6"/>
                <w:sz w:val="20"/>
              </w:rPr>
              <w:t>PIA is not required.</w:t>
            </w:r>
          </w:p>
        </w:tc>
        <w:tc>
          <w:tcPr>
            <w:tcW w:w="6361" w:type="dxa"/>
          </w:tcPr>
          <w:p w14:paraId="07E5A7EE" w14:textId="77777777" w:rsidR="00D77506" w:rsidRPr="00804715" w:rsidRDefault="00851C2B" w:rsidP="00F2041A">
            <w:pPr>
              <w:tabs>
                <w:tab w:val="left" w:pos="2617"/>
              </w:tabs>
              <w:spacing w:after="0"/>
              <w:ind w:left="0"/>
              <w:rPr>
                <w:rFonts w:cs="Arial"/>
              </w:rPr>
            </w:pPr>
            <w:sdt>
              <w:sdtPr>
                <w:rPr>
                  <w:rFonts w:cs="Arial"/>
                </w:rPr>
                <w:id w:val="1517885632"/>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83DAB">
              <w:rPr>
                <w:rFonts w:cs="Arial"/>
              </w:rPr>
              <w:t xml:space="preserve"> </w:t>
            </w:r>
            <w:r w:rsidR="00D77506" w:rsidRPr="00804715">
              <w:rPr>
                <w:rFonts w:cs="Arial"/>
              </w:rPr>
              <w:t>Yes</w:t>
            </w:r>
            <w:r w:rsidR="00D77506" w:rsidRPr="00804715">
              <w:rPr>
                <w:rFonts w:cs="Arial"/>
              </w:rPr>
              <w:tab/>
            </w:r>
            <w:sdt>
              <w:sdtPr>
                <w:rPr>
                  <w:rFonts w:cs="Arial"/>
                </w:rPr>
                <w:id w:val="1118489980"/>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D77506" w:rsidRPr="00804715">
              <w:rPr>
                <w:rFonts w:cs="Arial"/>
              </w:rPr>
              <w:t xml:space="preserve"> No</w:t>
            </w:r>
          </w:p>
          <w:p w14:paraId="1067FEF9" w14:textId="77777777" w:rsidR="00D77506" w:rsidRDefault="00D77506" w:rsidP="00F2041A">
            <w:pPr>
              <w:tabs>
                <w:tab w:val="left" w:pos="1071"/>
                <w:tab w:val="left" w:pos="2334"/>
                <w:tab w:val="left" w:pos="3468"/>
              </w:tabs>
              <w:spacing w:after="0"/>
              <w:ind w:left="0"/>
              <w:rPr>
                <w:rFonts w:cs="Arial"/>
              </w:rPr>
            </w:pPr>
          </w:p>
          <w:p w14:paraId="00AD6210" w14:textId="77777777" w:rsidR="00D77506" w:rsidRDefault="00D77506" w:rsidP="00F2041A">
            <w:pPr>
              <w:tabs>
                <w:tab w:val="left" w:pos="1071"/>
                <w:tab w:val="left" w:pos="2334"/>
                <w:tab w:val="left" w:pos="3468"/>
              </w:tabs>
              <w:spacing w:after="0"/>
              <w:ind w:left="0"/>
              <w:rPr>
                <w:rFonts w:cs="Arial"/>
              </w:rPr>
            </w:pPr>
            <w:r>
              <w:rPr>
                <w:rFonts w:cs="Arial"/>
              </w:rPr>
              <w:t>If yes, who will this data relate to:</w:t>
            </w:r>
          </w:p>
          <w:p w14:paraId="1697BDDB" w14:textId="77777777" w:rsidR="00CF3603" w:rsidRDefault="00851C2B" w:rsidP="00F2041A">
            <w:pPr>
              <w:tabs>
                <w:tab w:val="left" w:pos="1071"/>
                <w:tab w:val="left" w:pos="2334"/>
                <w:tab w:val="left" w:pos="3468"/>
              </w:tabs>
              <w:spacing w:after="0"/>
              <w:ind w:left="0"/>
              <w:rPr>
                <w:rFonts w:cs="Arial"/>
              </w:rPr>
            </w:pPr>
            <w:sdt>
              <w:sdtPr>
                <w:rPr>
                  <w:rFonts w:cs="Arial"/>
                </w:rPr>
                <w:id w:val="-1679962847"/>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2391C" w:rsidRPr="00804715">
              <w:rPr>
                <w:rFonts w:cs="Arial"/>
              </w:rPr>
              <w:t>Patient</w:t>
            </w:r>
          </w:p>
          <w:p w14:paraId="565B3D52" w14:textId="77777777" w:rsidR="00CF3603" w:rsidRDefault="00851C2B" w:rsidP="00F2041A">
            <w:pPr>
              <w:tabs>
                <w:tab w:val="left" w:pos="1071"/>
                <w:tab w:val="left" w:pos="2334"/>
                <w:tab w:val="left" w:pos="3468"/>
              </w:tabs>
              <w:spacing w:after="0"/>
              <w:ind w:left="0"/>
              <w:rPr>
                <w:rFonts w:cs="Arial"/>
              </w:rPr>
            </w:pPr>
            <w:sdt>
              <w:sdtPr>
                <w:rPr>
                  <w:rFonts w:cs="Arial"/>
                </w:rPr>
                <w:id w:val="1071773722"/>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7580A">
              <w:rPr>
                <w:rFonts w:cs="Arial"/>
              </w:rPr>
              <w:t xml:space="preserve"> </w:t>
            </w:r>
            <w:r w:rsidR="0062391C" w:rsidRPr="00804715">
              <w:rPr>
                <w:rFonts w:cs="Arial"/>
              </w:rPr>
              <w:t>Staff</w:t>
            </w:r>
          </w:p>
          <w:p w14:paraId="054C5210" w14:textId="77777777" w:rsidR="0062391C" w:rsidRPr="00804715" w:rsidRDefault="00851C2B" w:rsidP="00F2041A">
            <w:pPr>
              <w:tabs>
                <w:tab w:val="left" w:pos="1071"/>
                <w:tab w:val="left" w:pos="2334"/>
                <w:tab w:val="left" w:pos="3468"/>
              </w:tabs>
              <w:spacing w:after="0"/>
              <w:ind w:left="0"/>
              <w:rPr>
                <w:rFonts w:cs="Arial"/>
              </w:rPr>
            </w:pPr>
            <w:sdt>
              <w:sdtPr>
                <w:rPr>
                  <w:rFonts w:cs="Arial"/>
                </w:rPr>
                <w:id w:val="-682814556"/>
                <w14:checkbox>
                  <w14:checked w14:val="0"/>
                  <w14:checkedState w14:val="2612" w14:font="MS Gothic"/>
                  <w14:uncheckedState w14:val="2610" w14:font="MS Gothic"/>
                </w14:checkbox>
              </w:sdtPr>
              <w:sdtEndPr/>
              <w:sdtContent>
                <w:r w:rsidR="00E83DAB">
                  <w:rPr>
                    <w:rFonts w:ascii="MS Gothic" w:eastAsia="MS Gothic" w:hAnsi="MS Gothic" w:cs="Arial" w:hint="eastAsia"/>
                  </w:rPr>
                  <w:t>☐</w:t>
                </w:r>
              </w:sdtContent>
            </w:sdt>
            <w:r w:rsidR="00E7580A">
              <w:rPr>
                <w:rFonts w:cs="Arial"/>
              </w:rPr>
              <w:t xml:space="preserve"> </w:t>
            </w:r>
            <w:r w:rsidR="00CF3603">
              <w:rPr>
                <w:rFonts w:cs="Arial"/>
              </w:rPr>
              <w:t>Other:</w:t>
            </w:r>
            <w:r w:rsidR="00E83DAB">
              <w:rPr>
                <w:rFonts w:cs="Arial"/>
              </w:rPr>
              <w:t xml:space="preserve"> </w:t>
            </w:r>
            <w:sdt>
              <w:sdtPr>
                <w:rPr>
                  <w:rFonts w:cs="Arial"/>
                </w:rPr>
                <w:id w:val="-1294288502"/>
                <w:showingPlcHdr/>
                <w:text/>
              </w:sdtPr>
              <w:sdtEndPr/>
              <w:sdtContent>
                <w:r w:rsidR="00E83DAB" w:rsidRPr="006975C3">
                  <w:rPr>
                    <w:rStyle w:val="PlaceholderText"/>
                  </w:rPr>
                  <w:t>Click here to enter text.</w:t>
                </w:r>
              </w:sdtContent>
            </w:sdt>
          </w:p>
        </w:tc>
      </w:tr>
      <w:tr w:rsidR="0062391C" w:rsidRPr="00804715" w14:paraId="015B9DB8" w14:textId="77777777" w:rsidTr="002B3C55">
        <w:trPr>
          <w:cantSplit/>
          <w:jc w:val="center"/>
        </w:trPr>
        <w:tc>
          <w:tcPr>
            <w:tcW w:w="556" w:type="dxa"/>
            <w:shd w:val="clear" w:color="auto" w:fill="DBE5F1"/>
          </w:tcPr>
          <w:p w14:paraId="5F5E216C"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39350480" w14:textId="77777777" w:rsidR="0062391C" w:rsidRPr="00804715" w:rsidRDefault="0062391C" w:rsidP="00F2041A">
            <w:pPr>
              <w:spacing w:after="0"/>
              <w:ind w:left="11"/>
              <w:rPr>
                <w:rFonts w:cs="Arial"/>
                <w:b/>
              </w:rPr>
            </w:pPr>
            <w:r w:rsidRPr="00804715">
              <w:rPr>
                <w:rFonts w:cs="Arial"/>
                <w:b/>
              </w:rPr>
              <w:t>Please state purpose for the collection of the data:</w:t>
            </w:r>
          </w:p>
          <w:p w14:paraId="41FA7B4A" w14:textId="77777777" w:rsidR="0062391C" w:rsidRPr="00804715" w:rsidRDefault="00D442A4" w:rsidP="00F2041A">
            <w:pPr>
              <w:spacing w:after="0"/>
              <w:ind w:left="11"/>
              <w:rPr>
                <w:rFonts w:cs="Arial"/>
                <w:color w:val="0000FF"/>
              </w:rPr>
            </w:pPr>
            <w:r w:rsidRPr="002B3C55">
              <w:rPr>
                <w:rFonts w:cs="Arial"/>
                <w:color w:val="595959" w:themeColor="text1" w:themeTint="A6"/>
                <w:sz w:val="20"/>
              </w:rPr>
              <w:t>F</w:t>
            </w:r>
            <w:r w:rsidR="0062391C" w:rsidRPr="002B3C55">
              <w:rPr>
                <w:rFonts w:cs="Arial"/>
                <w:color w:val="595959" w:themeColor="text1" w:themeTint="A6"/>
                <w:sz w:val="20"/>
              </w:rPr>
              <w:t>or exa</w:t>
            </w:r>
            <w:r w:rsidR="002B3C55">
              <w:rPr>
                <w:rFonts w:cs="Arial"/>
                <w:color w:val="595959" w:themeColor="text1" w:themeTint="A6"/>
                <w:sz w:val="20"/>
              </w:rPr>
              <w:t xml:space="preserve">mple, patient </w:t>
            </w:r>
            <w:r w:rsidR="00337925">
              <w:rPr>
                <w:rFonts w:cs="Arial"/>
                <w:color w:val="595959" w:themeColor="text1" w:themeTint="A6"/>
                <w:sz w:val="20"/>
              </w:rPr>
              <w:t>care</w:t>
            </w:r>
            <w:r w:rsidR="002B3C55">
              <w:rPr>
                <w:rFonts w:cs="Arial"/>
                <w:color w:val="595959" w:themeColor="text1" w:themeTint="A6"/>
                <w:sz w:val="20"/>
              </w:rPr>
              <w:t xml:space="preserve">, </w:t>
            </w:r>
            <w:r w:rsidR="00CF3603">
              <w:rPr>
                <w:rFonts w:cs="Arial"/>
                <w:color w:val="595959" w:themeColor="text1" w:themeTint="A6"/>
                <w:sz w:val="20"/>
              </w:rPr>
              <w:t>commissioning</w:t>
            </w:r>
            <w:r w:rsidR="0062391C" w:rsidRPr="002B3C55">
              <w:rPr>
                <w:rFonts w:cs="Arial"/>
                <w:color w:val="595959" w:themeColor="text1" w:themeTint="A6"/>
                <w:sz w:val="20"/>
              </w:rPr>
              <w:t>, research, audit</w:t>
            </w:r>
            <w:r w:rsidR="00337925" w:rsidRPr="002B3C55">
              <w:rPr>
                <w:rFonts w:cs="Arial"/>
                <w:color w:val="595959" w:themeColor="text1" w:themeTint="A6"/>
                <w:sz w:val="20"/>
              </w:rPr>
              <w:t xml:space="preserve">, </w:t>
            </w:r>
            <w:r w:rsidR="00337925">
              <w:rPr>
                <w:rFonts w:cs="Arial"/>
                <w:color w:val="595959" w:themeColor="text1" w:themeTint="A6"/>
                <w:sz w:val="20"/>
              </w:rPr>
              <w:t>evaluation</w:t>
            </w:r>
            <w:r w:rsidR="002B3C55">
              <w:rPr>
                <w:rFonts w:cs="Arial"/>
                <w:color w:val="595959" w:themeColor="text1" w:themeTint="A6"/>
                <w:sz w:val="20"/>
              </w:rPr>
              <w:t>.</w:t>
            </w:r>
          </w:p>
        </w:tc>
        <w:sdt>
          <w:sdtPr>
            <w:rPr>
              <w:rFonts w:cs="Arial"/>
            </w:rPr>
            <w:id w:val="1490373286"/>
            <w:showingPlcHdr/>
            <w:text/>
          </w:sdtPr>
          <w:sdtEndPr/>
          <w:sdtContent>
            <w:tc>
              <w:tcPr>
                <w:tcW w:w="6361" w:type="dxa"/>
              </w:tcPr>
              <w:p w14:paraId="4158A917" w14:textId="77777777" w:rsidR="0062391C" w:rsidRPr="00804715" w:rsidRDefault="00E83DAB" w:rsidP="00F2041A">
                <w:pPr>
                  <w:spacing w:after="0"/>
                  <w:ind w:left="0"/>
                  <w:rPr>
                    <w:rFonts w:cs="Arial"/>
                  </w:rPr>
                </w:pPr>
                <w:r w:rsidRPr="006975C3">
                  <w:rPr>
                    <w:rStyle w:val="PlaceholderText"/>
                  </w:rPr>
                  <w:t>Click here to enter text.</w:t>
                </w:r>
              </w:p>
            </w:tc>
          </w:sdtContent>
        </w:sdt>
      </w:tr>
      <w:tr w:rsidR="0062391C" w:rsidRPr="00804715" w14:paraId="4571A4F0" w14:textId="77777777" w:rsidTr="002B3C55">
        <w:trPr>
          <w:cantSplit/>
          <w:jc w:val="center"/>
        </w:trPr>
        <w:tc>
          <w:tcPr>
            <w:tcW w:w="556" w:type="dxa"/>
            <w:shd w:val="clear" w:color="auto" w:fill="DBE5F1"/>
          </w:tcPr>
          <w:p w14:paraId="32BE3E76" w14:textId="77777777" w:rsidR="0062391C" w:rsidRPr="00804715" w:rsidRDefault="0062391C" w:rsidP="00F2041A">
            <w:pPr>
              <w:numPr>
                <w:ilvl w:val="0"/>
                <w:numId w:val="4"/>
              </w:numPr>
              <w:tabs>
                <w:tab w:val="clear" w:pos="360"/>
              </w:tabs>
              <w:spacing w:after="0"/>
              <w:ind w:left="426" w:hanging="426"/>
              <w:rPr>
                <w:rFonts w:cs="Arial"/>
                <w:b/>
                <w:noProof/>
                <w:lang w:eastAsia="en-GB"/>
              </w:rPr>
            </w:pPr>
          </w:p>
        </w:tc>
        <w:tc>
          <w:tcPr>
            <w:tcW w:w="3255" w:type="dxa"/>
            <w:shd w:val="clear" w:color="auto" w:fill="DBE5F1"/>
          </w:tcPr>
          <w:p w14:paraId="476F0B8F" w14:textId="77777777" w:rsidR="0062391C" w:rsidRPr="00804715" w:rsidRDefault="0062391C" w:rsidP="00F2041A">
            <w:pPr>
              <w:spacing w:after="0"/>
              <w:ind w:left="11"/>
              <w:rPr>
                <w:rFonts w:cs="Arial"/>
                <w:b/>
              </w:rPr>
            </w:pPr>
            <w:r w:rsidRPr="00804715">
              <w:rPr>
                <w:rFonts w:cs="Arial"/>
                <w:b/>
              </w:rPr>
              <w:t>Please tick the data items that are held in the system</w:t>
            </w:r>
          </w:p>
          <w:p w14:paraId="0A1B585D" w14:textId="77777777" w:rsidR="0062391C" w:rsidRPr="00804715" w:rsidRDefault="00337925" w:rsidP="00F2041A">
            <w:pPr>
              <w:spacing w:after="0"/>
              <w:ind w:left="11"/>
              <w:rPr>
                <w:rFonts w:cs="Arial"/>
                <w:b/>
              </w:rPr>
            </w:pPr>
            <w:r w:rsidRPr="00804715">
              <w:rPr>
                <w:rFonts w:cs="Arial"/>
                <w:b/>
                <w:noProof/>
                <w:lang w:eastAsia="en-GB"/>
              </w:rPr>
              <mc:AlternateContent>
                <mc:Choice Requires="wps">
                  <w:drawing>
                    <wp:anchor distT="0" distB="0" distL="114300" distR="114300" simplePos="0" relativeHeight="251656192" behindDoc="0" locked="0" layoutInCell="1" allowOverlap="1" wp14:anchorId="0849A5BA" wp14:editId="0C677E0E">
                      <wp:simplePos x="0" y="0"/>
                      <wp:positionH relativeFrom="column">
                        <wp:posOffset>1118235</wp:posOffset>
                      </wp:positionH>
                      <wp:positionV relativeFrom="paragraph">
                        <wp:posOffset>35836</wp:posOffset>
                      </wp:positionV>
                      <wp:extent cx="342900" cy="731241"/>
                      <wp:effectExtent l="0" t="0" r="19050" b="120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731241"/>
                              </a:xfrm>
                              <a:prstGeom prst="rightBrace">
                                <a:avLst>
                                  <a:gd name="adj1" fmla="val 260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F4E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88.05pt;margin-top:2.8pt;width:27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" adj="2635"/>
                  </w:pict>
                </mc:Fallback>
              </mc:AlternateContent>
            </w:r>
            <w:r w:rsidR="0062391C" w:rsidRPr="00804715">
              <w:rPr>
                <w:rFonts w:cs="Arial"/>
                <w:b/>
              </w:rPr>
              <w:br/>
              <w:t>Personal</w:t>
            </w:r>
            <w:r w:rsidR="0062391C" w:rsidRPr="00804715">
              <w:rPr>
                <w:rFonts w:cs="Arial"/>
                <w:b/>
              </w:rPr>
              <w:br/>
            </w:r>
          </w:p>
          <w:p w14:paraId="561996B0" w14:textId="77777777" w:rsidR="0062391C" w:rsidRPr="00804715" w:rsidRDefault="0062391C" w:rsidP="00F2041A">
            <w:pPr>
              <w:spacing w:after="0"/>
              <w:ind w:left="11"/>
              <w:rPr>
                <w:rFonts w:cs="Arial"/>
                <w:b/>
              </w:rPr>
            </w:pPr>
            <w:r w:rsidRPr="00804715">
              <w:rPr>
                <w:rFonts w:cs="Arial"/>
                <w:b/>
              </w:rPr>
              <w:br/>
            </w:r>
          </w:p>
          <w:p w14:paraId="2EB6D2E7" w14:textId="77777777" w:rsidR="0062391C" w:rsidRPr="00804715" w:rsidRDefault="00337925" w:rsidP="00F2041A">
            <w:pPr>
              <w:spacing w:after="0"/>
              <w:ind w:left="11"/>
              <w:rPr>
                <w:rFonts w:cs="Arial"/>
                <w:b/>
              </w:rPr>
            </w:pPr>
            <w:r w:rsidRPr="00804715">
              <w:rPr>
                <w:rFonts w:cs="Arial"/>
                <w:b/>
                <w:noProof/>
                <w:lang w:eastAsia="en-GB"/>
              </w:rPr>
              <mc:AlternateContent>
                <mc:Choice Requires="wps">
                  <w:drawing>
                    <wp:anchor distT="0" distB="0" distL="114300" distR="114300" simplePos="0" relativeHeight="251660288" behindDoc="0" locked="0" layoutInCell="1" allowOverlap="1" wp14:anchorId="795B9C60" wp14:editId="4A8AFF0B">
                      <wp:simplePos x="0" y="0"/>
                      <wp:positionH relativeFrom="column">
                        <wp:posOffset>1115032</wp:posOffset>
                      </wp:positionH>
                      <wp:positionV relativeFrom="paragraph">
                        <wp:posOffset>63223</wp:posOffset>
                      </wp:positionV>
                      <wp:extent cx="347980" cy="682487"/>
                      <wp:effectExtent l="0" t="0" r="13970" b="2286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682487"/>
                              </a:xfrm>
                              <a:prstGeom prst="rightBrace">
                                <a:avLst>
                                  <a:gd name="adj1" fmla="val 294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5991A" id="AutoShape 13" o:spid="_x0000_s1026" type="#_x0000_t88" style="position:absolute;margin-left:87.8pt;margin-top:5pt;width:27.4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" adj="3245"/>
                  </w:pict>
                </mc:Fallback>
              </mc:AlternateContent>
            </w:r>
            <w:r w:rsidR="0062391C" w:rsidRPr="00804715">
              <w:rPr>
                <w:rFonts w:cs="Arial"/>
                <w:b/>
              </w:rPr>
              <w:br/>
              <w:t>Sensitive</w:t>
            </w:r>
          </w:p>
        </w:tc>
        <w:tc>
          <w:tcPr>
            <w:tcW w:w="6361" w:type="dxa"/>
          </w:tcPr>
          <w:p w14:paraId="36C5B026" w14:textId="77777777" w:rsidR="0062391C" w:rsidRPr="00804715" w:rsidRDefault="0062391C" w:rsidP="00F2041A">
            <w:pPr>
              <w:tabs>
                <w:tab w:val="left" w:pos="2617"/>
              </w:tabs>
              <w:spacing w:after="0"/>
              <w:ind w:left="0"/>
              <w:rPr>
                <w:rFonts w:cs="Arial"/>
              </w:rPr>
            </w:pPr>
          </w:p>
          <w:p w14:paraId="59037F8A" w14:textId="77777777" w:rsidR="0062391C" w:rsidRPr="00804715" w:rsidRDefault="0062391C" w:rsidP="00F2041A">
            <w:pPr>
              <w:tabs>
                <w:tab w:val="left" w:pos="2617"/>
              </w:tabs>
              <w:spacing w:after="0"/>
              <w:ind w:left="0"/>
              <w:rPr>
                <w:rFonts w:cs="Arial"/>
              </w:rPr>
            </w:pPr>
          </w:p>
          <w:p w14:paraId="7640B3E3" w14:textId="77777777" w:rsidR="0062391C" w:rsidRPr="00804715" w:rsidRDefault="0062391C" w:rsidP="00F2041A">
            <w:pPr>
              <w:tabs>
                <w:tab w:val="left" w:pos="2617"/>
              </w:tabs>
              <w:spacing w:after="0"/>
              <w:ind w:left="0"/>
              <w:rPr>
                <w:rFonts w:cs="Arial"/>
              </w:rPr>
            </w:pPr>
            <w:r w:rsidRPr="00804715">
              <w:rPr>
                <w:rFonts w:cs="Arial"/>
              </w:rPr>
              <w:t xml:space="preserve"> </w:t>
            </w:r>
            <w:sdt>
              <w:sdtPr>
                <w:rPr>
                  <w:rFonts w:cs="Arial"/>
                </w:rPr>
                <w:id w:val="125701547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 xml:space="preserve">Name </w:t>
            </w:r>
            <w:r w:rsidRPr="00804715">
              <w:rPr>
                <w:rFonts w:cs="Arial"/>
              </w:rPr>
              <w:tab/>
              <w:t xml:space="preserve"> </w:t>
            </w:r>
            <w:sdt>
              <w:sdtPr>
                <w:rPr>
                  <w:rFonts w:cs="Arial"/>
                </w:rPr>
                <w:id w:val="-1536798231"/>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Address</w:t>
            </w:r>
          </w:p>
          <w:p w14:paraId="2B41F4BE" w14:textId="77777777" w:rsidR="0062391C" w:rsidRPr="00804715" w:rsidRDefault="0062391C" w:rsidP="00F2041A">
            <w:pPr>
              <w:tabs>
                <w:tab w:val="left" w:pos="2617"/>
              </w:tabs>
              <w:spacing w:after="0"/>
              <w:ind w:left="0"/>
              <w:rPr>
                <w:rFonts w:cs="Arial"/>
              </w:rPr>
            </w:pPr>
            <w:r w:rsidRPr="00804715">
              <w:rPr>
                <w:rFonts w:cs="Arial"/>
              </w:rPr>
              <w:t xml:space="preserve"> </w:t>
            </w:r>
            <w:sdt>
              <w:sdtPr>
                <w:rPr>
                  <w:rFonts w:cs="Arial"/>
                </w:rPr>
                <w:id w:val="20769359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Post Code</w:t>
            </w:r>
            <w:r w:rsidRPr="00804715">
              <w:rPr>
                <w:rFonts w:cs="Arial"/>
              </w:rPr>
              <w:tab/>
              <w:t xml:space="preserve"> </w:t>
            </w:r>
            <w:sdt>
              <w:sdtPr>
                <w:rPr>
                  <w:rFonts w:cs="Arial"/>
                </w:rPr>
                <w:id w:val="-1528709615"/>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Date of Birth</w:t>
            </w:r>
          </w:p>
          <w:p w14:paraId="1C56D872" w14:textId="77777777" w:rsidR="00CF3603" w:rsidRDefault="0062391C" w:rsidP="00F2041A">
            <w:pPr>
              <w:tabs>
                <w:tab w:val="left" w:pos="2617"/>
              </w:tabs>
              <w:spacing w:after="0"/>
              <w:ind w:left="0"/>
              <w:rPr>
                <w:rFonts w:cs="Arial"/>
              </w:rPr>
            </w:pPr>
            <w:r w:rsidRPr="00804715">
              <w:rPr>
                <w:rFonts w:cs="Arial"/>
              </w:rPr>
              <w:t xml:space="preserve"> </w:t>
            </w:r>
            <w:sdt>
              <w:sdtPr>
                <w:rPr>
                  <w:rFonts w:cs="Arial"/>
                </w:rPr>
                <w:id w:val="1655489415"/>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GP</w:t>
            </w:r>
            <w:r w:rsidR="00337925">
              <w:rPr>
                <w:rFonts w:cs="Arial"/>
              </w:rPr>
              <w:t xml:space="preserve"> Practice</w:t>
            </w:r>
            <w:r w:rsidRPr="00804715">
              <w:rPr>
                <w:rFonts w:cs="Arial"/>
              </w:rPr>
              <w:tab/>
            </w:r>
            <w:r w:rsidR="00CF3603">
              <w:rPr>
                <w:rFonts w:cs="Arial"/>
              </w:rPr>
              <w:t xml:space="preserve"> </w:t>
            </w:r>
            <w:sdt>
              <w:sdtPr>
                <w:rPr>
                  <w:rFonts w:cs="Arial"/>
                </w:rPr>
                <w:id w:val="-3417017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sidRPr="00804715">
              <w:rPr>
                <w:rFonts w:cs="Arial"/>
              </w:rPr>
              <w:t xml:space="preserve">Date of </w:t>
            </w:r>
            <w:r w:rsidR="00CF3603">
              <w:rPr>
                <w:rFonts w:cs="Arial"/>
              </w:rPr>
              <w:t>Death</w:t>
            </w:r>
          </w:p>
          <w:p w14:paraId="4ABA4277" w14:textId="77777777" w:rsidR="00CF3603" w:rsidRPr="00804715" w:rsidRDefault="00CF3603" w:rsidP="00F2041A">
            <w:pPr>
              <w:tabs>
                <w:tab w:val="left" w:pos="2617"/>
              </w:tabs>
              <w:spacing w:after="0"/>
              <w:ind w:left="0"/>
              <w:rPr>
                <w:rFonts w:cs="Arial"/>
              </w:rPr>
            </w:pPr>
            <w:r w:rsidRPr="00804715">
              <w:rPr>
                <w:rFonts w:cs="Arial"/>
              </w:rPr>
              <w:t xml:space="preserve"> </w:t>
            </w:r>
            <w:sdt>
              <w:sdtPr>
                <w:rPr>
                  <w:rFonts w:cs="Arial"/>
                </w:rPr>
                <w:id w:val="181136114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Pr="00804715">
              <w:rPr>
                <w:rFonts w:cs="Arial"/>
              </w:rPr>
              <w:t>NHS Number</w:t>
            </w:r>
            <w:r w:rsidR="0062391C" w:rsidRPr="00804715">
              <w:rPr>
                <w:rFonts w:cs="Arial"/>
              </w:rPr>
              <w:tab/>
            </w:r>
            <w:r>
              <w:rPr>
                <w:rFonts w:cs="Arial"/>
              </w:rPr>
              <w:t xml:space="preserve"> </w:t>
            </w:r>
            <w:sdt>
              <w:sdtPr>
                <w:rPr>
                  <w:rFonts w:cs="Arial"/>
                </w:rPr>
                <w:id w:val="-32423674"/>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Pr>
                <w:rFonts w:cs="Arial"/>
              </w:rPr>
              <w:t xml:space="preserve">NI </w:t>
            </w:r>
            <w:r w:rsidRPr="00804715">
              <w:rPr>
                <w:rFonts w:cs="Arial"/>
              </w:rPr>
              <w:t>Number</w:t>
            </w:r>
          </w:p>
          <w:p w14:paraId="669499C8" w14:textId="77777777" w:rsidR="0062391C" w:rsidRPr="00804715" w:rsidRDefault="0062391C" w:rsidP="00F2041A">
            <w:pPr>
              <w:tabs>
                <w:tab w:val="left" w:pos="2617"/>
              </w:tabs>
              <w:spacing w:after="0"/>
              <w:ind w:left="0"/>
              <w:rPr>
                <w:rFonts w:cs="Arial"/>
              </w:rPr>
            </w:pPr>
          </w:p>
          <w:p w14:paraId="6DDC8397" w14:textId="77777777" w:rsidR="0062391C" w:rsidRPr="00804715" w:rsidRDefault="00851C2B" w:rsidP="00F2041A">
            <w:pPr>
              <w:tabs>
                <w:tab w:val="left" w:pos="2617"/>
              </w:tabs>
              <w:spacing w:after="0"/>
              <w:ind w:left="0"/>
              <w:rPr>
                <w:rFonts w:cs="Arial"/>
              </w:rPr>
            </w:pPr>
            <w:sdt>
              <w:sdtPr>
                <w:rPr>
                  <w:rFonts w:cs="Arial"/>
                </w:rPr>
                <w:id w:val="180688208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337925" w:rsidRPr="00804715">
              <w:rPr>
                <w:rFonts w:cs="Arial"/>
              </w:rPr>
              <w:t>Medical History</w:t>
            </w:r>
            <w:r w:rsidR="0062391C" w:rsidRPr="00804715">
              <w:rPr>
                <w:rFonts w:cs="Arial"/>
              </w:rPr>
              <w:tab/>
            </w:r>
            <w:sdt>
              <w:sdtPr>
                <w:rPr>
                  <w:rFonts w:cs="Arial"/>
                </w:rPr>
                <w:id w:val="1691715862"/>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Trade Union membership</w:t>
            </w:r>
          </w:p>
          <w:p w14:paraId="3FB13450" w14:textId="77777777" w:rsidR="0062391C" w:rsidRPr="00804715" w:rsidRDefault="00851C2B" w:rsidP="00F2041A">
            <w:pPr>
              <w:tabs>
                <w:tab w:val="left" w:pos="2617"/>
              </w:tabs>
              <w:spacing w:after="0"/>
              <w:ind w:left="0"/>
              <w:rPr>
                <w:rFonts w:cs="Arial"/>
              </w:rPr>
            </w:pPr>
            <w:sdt>
              <w:sdtPr>
                <w:rPr>
                  <w:rFonts w:cs="Arial"/>
                </w:rPr>
                <w:id w:val="-1532036827"/>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Political opinions</w:t>
            </w:r>
            <w:r w:rsidR="0062391C" w:rsidRPr="00804715">
              <w:rPr>
                <w:rFonts w:cs="Arial"/>
              </w:rPr>
              <w:tab/>
            </w:r>
            <w:sdt>
              <w:sdtPr>
                <w:rPr>
                  <w:rFonts w:cs="Arial"/>
                </w:rPr>
                <w:id w:val="-2115052401"/>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2391C" w:rsidRPr="00804715">
              <w:rPr>
                <w:rFonts w:cs="Arial"/>
              </w:rPr>
              <w:t>Religion</w:t>
            </w:r>
          </w:p>
          <w:p w14:paraId="0C30AFAA" w14:textId="77777777" w:rsidR="00CF3603" w:rsidRPr="00804715" w:rsidRDefault="00851C2B" w:rsidP="00F2041A">
            <w:pPr>
              <w:tabs>
                <w:tab w:val="left" w:pos="2617"/>
              </w:tabs>
              <w:spacing w:after="0"/>
              <w:ind w:left="0"/>
              <w:rPr>
                <w:rFonts w:cs="Arial"/>
              </w:rPr>
            </w:pPr>
            <w:sdt>
              <w:sdtPr>
                <w:rPr>
                  <w:rFonts w:cs="Arial"/>
                </w:rPr>
                <w:id w:val="1570611956"/>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62391C" w:rsidRPr="00804715">
              <w:rPr>
                <w:rFonts w:cs="Arial"/>
              </w:rPr>
              <w:t>Ethnic Origin</w:t>
            </w:r>
            <w:r w:rsidR="00CF3603">
              <w:rPr>
                <w:rFonts w:cs="Arial"/>
              </w:rPr>
              <w:tab/>
            </w:r>
            <w:sdt>
              <w:sdtPr>
                <w:rPr>
                  <w:rFonts w:cs="Arial"/>
                </w:rPr>
                <w:id w:val="-1144739296"/>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Sexuality</w:t>
            </w:r>
          </w:p>
          <w:p w14:paraId="42CFD4FD" w14:textId="77777777" w:rsidR="0062391C" w:rsidRPr="00804715" w:rsidRDefault="00851C2B" w:rsidP="00F2041A">
            <w:pPr>
              <w:tabs>
                <w:tab w:val="left" w:pos="2617"/>
              </w:tabs>
              <w:spacing w:after="0"/>
              <w:ind w:left="0"/>
              <w:rPr>
                <w:rFonts w:cs="Arial"/>
              </w:rPr>
            </w:pPr>
            <w:sdt>
              <w:sdtPr>
                <w:rPr>
                  <w:rFonts w:cs="Arial"/>
                </w:rPr>
                <w:id w:val="-109925498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CF3603">
              <w:rPr>
                <w:rFonts w:cs="Arial"/>
              </w:rPr>
              <w:t>Criminal offences</w:t>
            </w:r>
          </w:p>
          <w:p w14:paraId="3A2ACBA5" w14:textId="77777777" w:rsidR="0062391C" w:rsidRPr="00804715" w:rsidRDefault="0062391C" w:rsidP="00F2041A">
            <w:pPr>
              <w:tabs>
                <w:tab w:val="left" w:pos="2617"/>
              </w:tabs>
              <w:spacing w:after="0"/>
              <w:ind w:left="0"/>
              <w:rPr>
                <w:rFonts w:cs="Arial"/>
              </w:rPr>
            </w:pPr>
            <w:r w:rsidRPr="00804715">
              <w:rPr>
                <w:rFonts w:cs="Arial"/>
              </w:rPr>
              <w:t xml:space="preserve">  </w:t>
            </w:r>
            <w:r w:rsidRPr="00804715">
              <w:rPr>
                <w:rFonts w:cs="Arial"/>
              </w:rPr>
              <w:tab/>
            </w:r>
          </w:p>
          <w:p w14:paraId="16D35BB3" w14:textId="77777777" w:rsidR="0062391C" w:rsidRPr="00804715" w:rsidRDefault="00851C2B" w:rsidP="00F2041A">
            <w:pPr>
              <w:tabs>
                <w:tab w:val="left" w:pos="2617"/>
              </w:tabs>
              <w:spacing w:after="0"/>
              <w:ind w:left="0"/>
              <w:rPr>
                <w:rFonts w:cs="Arial"/>
              </w:rPr>
            </w:pPr>
            <w:sdt>
              <w:sdtPr>
                <w:rPr>
                  <w:rFonts w:cs="Arial"/>
                </w:rPr>
                <w:id w:val="-2033025063"/>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337925">
              <w:rPr>
                <w:rFonts w:cs="Arial"/>
              </w:rPr>
              <w:t>Other</w:t>
            </w:r>
            <w:r w:rsidR="0062391C" w:rsidRPr="00804715">
              <w:rPr>
                <w:rFonts w:cs="Arial"/>
              </w:rPr>
              <w:t xml:space="preserve">: </w:t>
            </w:r>
          </w:p>
        </w:tc>
      </w:tr>
      <w:tr w:rsidR="0062391C" w:rsidRPr="00804715" w14:paraId="63439207" w14:textId="77777777" w:rsidTr="002B3C55">
        <w:trPr>
          <w:cantSplit/>
          <w:jc w:val="center"/>
        </w:trPr>
        <w:tc>
          <w:tcPr>
            <w:tcW w:w="556" w:type="dxa"/>
            <w:shd w:val="clear" w:color="auto" w:fill="DBE5F1"/>
          </w:tcPr>
          <w:p w14:paraId="33D16CE5"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044B61A4" w14:textId="77777777" w:rsidR="0062391C" w:rsidRPr="00804715" w:rsidRDefault="0062391C" w:rsidP="00F2041A">
            <w:pPr>
              <w:spacing w:after="0"/>
              <w:ind w:left="11"/>
              <w:rPr>
                <w:rFonts w:cs="Arial"/>
                <w:b/>
              </w:rPr>
            </w:pPr>
            <w:r w:rsidRPr="00804715">
              <w:rPr>
                <w:rFonts w:cs="Arial"/>
                <w:b/>
              </w:rPr>
              <w:t xml:space="preserve">What </w:t>
            </w:r>
            <w:r w:rsidR="00CF3603">
              <w:rPr>
                <w:rFonts w:cs="Arial"/>
                <w:b/>
              </w:rPr>
              <w:t>consultation/</w:t>
            </w:r>
            <w:r w:rsidRPr="00804715">
              <w:rPr>
                <w:rFonts w:cs="Arial"/>
                <w:b/>
              </w:rPr>
              <w:t>checks have been made regarding the adequacy, relevance and necessity for the collection of personal and/or sensitive data for this project?</w:t>
            </w:r>
          </w:p>
        </w:tc>
        <w:sdt>
          <w:sdtPr>
            <w:rPr>
              <w:rFonts w:cs="Arial"/>
            </w:rPr>
            <w:id w:val="-211807477"/>
            <w:showingPlcHdr/>
            <w:text/>
          </w:sdtPr>
          <w:sdtEndPr/>
          <w:sdtContent>
            <w:tc>
              <w:tcPr>
                <w:tcW w:w="6361" w:type="dxa"/>
              </w:tcPr>
              <w:p w14:paraId="5AED78E3" w14:textId="77777777" w:rsidR="0062391C" w:rsidRPr="00804715" w:rsidRDefault="00E7580A" w:rsidP="00F2041A">
                <w:pPr>
                  <w:spacing w:after="0"/>
                  <w:ind w:left="0"/>
                  <w:rPr>
                    <w:rFonts w:cs="Arial"/>
                  </w:rPr>
                </w:pPr>
                <w:r w:rsidRPr="006975C3">
                  <w:rPr>
                    <w:rStyle w:val="PlaceholderText"/>
                  </w:rPr>
                  <w:t>Click here to enter text.</w:t>
                </w:r>
              </w:p>
            </w:tc>
          </w:sdtContent>
        </w:sdt>
      </w:tr>
      <w:tr w:rsidR="00337925" w:rsidRPr="00804715" w14:paraId="24388CE8" w14:textId="77777777" w:rsidTr="003D46D6">
        <w:trPr>
          <w:cantSplit/>
          <w:jc w:val="center"/>
        </w:trPr>
        <w:tc>
          <w:tcPr>
            <w:tcW w:w="556" w:type="dxa"/>
            <w:shd w:val="clear" w:color="auto" w:fill="DBE5F1"/>
          </w:tcPr>
          <w:p w14:paraId="3245F029" w14:textId="77777777" w:rsidR="00337925" w:rsidRPr="00804715" w:rsidRDefault="00337925" w:rsidP="00F2041A">
            <w:pPr>
              <w:numPr>
                <w:ilvl w:val="0"/>
                <w:numId w:val="4"/>
              </w:numPr>
              <w:tabs>
                <w:tab w:val="clear" w:pos="360"/>
              </w:tabs>
              <w:spacing w:after="0"/>
              <w:ind w:left="426" w:hanging="426"/>
              <w:rPr>
                <w:rFonts w:cs="Arial"/>
                <w:b/>
              </w:rPr>
            </w:pPr>
          </w:p>
        </w:tc>
        <w:tc>
          <w:tcPr>
            <w:tcW w:w="3255" w:type="dxa"/>
            <w:shd w:val="clear" w:color="auto" w:fill="DBE5F1"/>
          </w:tcPr>
          <w:p w14:paraId="401B11A9" w14:textId="77777777" w:rsidR="00337925" w:rsidRPr="00804715" w:rsidRDefault="00337925" w:rsidP="00F2041A">
            <w:pPr>
              <w:spacing w:after="0"/>
              <w:ind w:left="11"/>
              <w:rPr>
                <w:rFonts w:cs="Arial"/>
                <w:b/>
              </w:rPr>
            </w:pPr>
            <w:r w:rsidRPr="00804715">
              <w:rPr>
                <w:rFonts w:cs="Arial"/>
                <w:b/>
              </w:rPr>
              <w:t>How will the information be kept up to date and checked for accuracy and completeness?</w:t>
            </w:r>
          </w:p>
        </w:tc>
        <w:sdt>
          <w:sdtPr>
            <w:rPr>
              <w:rFonts w:cs="Arial"/>
            </w:rPr>
            <w:id w:val="-899589782"/>
            <w:showingPlcHdr/>
            <w:text/>
          </w:sdtPr>
          <w:sdtEndPr/>
          <w:sdtContent>
            <w:tc>
              <w:tcPr>
                <w:tcW w:w="6361" w:type="dxa"/>
              </w:tcPr>
              <w:p w14:paraId="69816625" w14:textId="77777777" w:rsidR="00337925" w:rsidRPr="00804715" w:rsidRDefault="00E7580A" w:rsidP="00F2041A">
                <w:pPr>
                  <w:tabs>
                    <w:tab w:val="left" w:pos="2617"/>
                  </w:tabs>
                  <w:spacing w:after="0"/>
                  <w:ind w:left="0"/>
                  <w:rPr>
                    <w:rFonts w:cs="Arial"/>
                  </w:rPr>
                </w:pPr>
                <w:r w:rsidRPr="006975C3">
                  <w:rPr>
                    <w:rStyle w:val="PlaceholderText"/>
                  </w:rPr>
                  <w:t>Click here to enter text.</w:t>
                </w:r>
              </w:p>
            </w:tc>
          </w:sdtContent>
        </w:sdt>
      </w:tr>
      <w:tr w:rsidR="003164EF" w:rsidRPr="00804715" w14:paraId="300CAF03" w14:textId="77777777" w:rsidTr="002B3C55">
        <w:trPr>
          <w:cantSplit/>
          <w:jc w:val="center"/>
        </w:trPr>
        <w:tc>
          <w:tcPr>
            <w:tcW w:w="10172" w:type="dxa"/>
            <w:gridSpan w:val="3"/>
            <w:shd w:val="clear" w:color="auto" w:fill="92CDDC" w:themeFill="accent5" w:themeFillTint="99"/>
          </w:tcPr>
          <w:p w14:paraId="2882769A" w14:textId="77777777" w:rsidR="003164EF" w:rsidRPr="00804715" w:rsidRDefault="003164EF" w:rsidP="00F2041A">
            <w:pPr>
              <w:tabs>
                <w:tab w:val="left" w:pos="2617"/>
              </w:tabs>
              <w:spacing w:after="0"/>
              <w:ind w:left="11"/>
              <w:rPr>
                <w:rFonts w:cs="Arial"/>
              </w:rPr>
            </w:pPr>
            <w:r w:rsidRPr="00804715">
              <w:rPr>
                <w:rFonts w:cs="Arial"/>
                <w:b/>
              </w:rPr>
              <w:t>Data processing</w:t>
            </w:r>
          </w:p>
        </w:tc>
      </w:tr>
      <w:tr w:rsidR="00A73631" w:rsidRPr="00804715" w14:paraId="1F5C47E8" w14:textId="77777777" w:rsidTr="00086648">
        <w:trPr>
          <w:cantSplit/>
          <w:jc w:val="center"/>
        </w:trPr>
        <w:tc>
          <w:tcPr>
            <w:tcW w:w="556" w:type="dxa"/>
            <w:shd w:val="clear" w:color="auto" w:fill="DBE5F1"/>
          </w:tcPr>
          <w:p w14:paraId="71A2E15A" w14:textId="77777777" w:rsidR="00A73631" w:rsidRPr="00804715" w:rsidRDefault="00A73631" w:rsidP="00F2041A">
            <w:pPr>
              <w:numPr>
                <w:ilvl w:val="0"/>
                <w:numId w:val="4"/>
              </w:numPr>
              <w:tabs>
                <w:tab w:val="clear" w:pos="360"/>
              </w:tabs>
              <w:spacing w:after="0"/>
              <w:ind w:left="426" w:hanging="426"/>
              <w:rPr>
                <w:rFonts w:cs="Arial"/>
                <w:b/>
              </w:rPr>
            </w:pPr>
          </w:p>
        </w:tc>
        <w:tc>
          <w:tcPr>
            <w:tcW w:w="3255" w:type="dxa"/>
            <w:shd w:val="clear" w:color="auto" w:fill="DBE5F1"/>
          </w:tcPr>
          <w:p w14:paraId="10AC1CAE" w14:textId="77777777" w:rsidR="00A73631" w:rsidRPr="00804715" w:rsidRDefault="00A73631" w:rsidP="00F2041A">
            <w:pPr>
              <w:spacing w:after="0"/>
              <w:ind w:left="11"/>
              <w:rPr>
                <w:rFonts w:cs="Arial"/>
                <w:b/>
              </w:rPr>
            </w:pPr>
            <w:r>
              <w:rPr>
                <w:rFonts w:cs="Arial"/>
                <w:b/>
              </w:rPr>
              <w:t>Will a third party be processing data?</w:t>
            </w:r>
          </w:p>
        </w:tc>
        <w:tc>
          <w:tcPr>
            <w:tcW w:w="6361" w:type="dxa"/>
          </w:tcPr>
          <w:p w14:paraId="35D4F0BD" w14:textId="77777777" w:rsidR="00A73631" w:rsidRPr="00804715" w:rsidRDefault="00851C2B" w:rsidP="00F2041A">
            <w:pPr>
              <w:tabs>
                <w:tab w:val="left" w:pos="2617"/>
              </w:tabs>
              <w:spacing w:after="0"/>
              <w:ind w:left="0"/>
              <w:rPr>
                <w:rFonts w:cs="Arial"/>
              </w:rPr>
            </w:pPr>
            <w:sdt>
              <w:sdtPr>
                <w:rPr>
                  <w:rFonts w:cs="Arial"/>
                </w:rPr>
                <w:id w:val="-1768453220"/>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A73631" w:rsidRPr="00804715">
              <w:rPr>
                <w:rFonts w:cs="Arial"/>
              </w:rPr>
              <w:t>Yes</w:t>
            </w:r>
            <w:r w:rsidR="00A73631" w:rsidRPr="00804715">
              <w:rPr>
                <w:rFonts w:cs="Arial"/>
              </w:rPr>
              <w:tab/>
            </w:r>
            <w:sdt>
              <w:sdtPr>
                <w:rPr>
                  <w:rFonts w:cs="Arial"/>
                </w:rPr>
                <w:id w:val="365874352"/>
                <w14:checkbox>
                  <w14:checked w14:val="0"/>
                  <w14:checkedState w14:val="2612" w14:font="MS Gothic"/>
                  <w14:uncheckedState w14:val="2610" w14:font="MS Gothic"/>
                </w14:checkbox>
              </w:sdtPr>
              <w:sdtEndPr/>
              <w:sdtContent>
                <w:r w:rsidR="00E7580A">
                  <w:rPr>
                    <w:rFonts w:ascii="MS Gothic" w:eastAsia="MS Gothic" w:hAnsi="MS Gothic" w:cs="Arial" w:hint="eastAsia"/>
                  </w:rPr>
                  <w:t>☐</w:t>
                </w:r>
              </w:sdtContent>
            </w:sdt>
            <w:r w:rsidR="00E7580A">
              <w:rPr>
                <w:rFonts w:cs="Arial"/>
              </w:rPr>
              <w:t xml:space="preserve"> </w:t>
            </w:r>
            <w:r w:rsidR="00A73631" w:rsidRPr="00804715">
              <w:rPr>
                <w:rFonts w:cs="Arial"/>
              </w:rPr>
              <w:t>No</w:t>
            </w:r>
          </w:p>
          <w:p w14:paraId="45245EF9" w14:textId="77777777" w:rsidR="00A73631" w:rsidRPr="00804715" w:rsidRDefault="00A73631" w:rsidP="00F2041A">
            <w:pPr>
              <w:tabs>
                <w:tab w:val="left" w:pos="2617"/>
              </w:tabs>
              <w:spacing w:after="0"/>
              <w:ind w:left="0"/>
              <w:rPr>
                <w:rFonts w:cs="Arial"/>
              </w:rPr>
            </w:pPr>
            <w:r>
              <w:rPr>
                <w:rFonts w:cs="Arial"/>
              </w:rPr>
              <w:t>If no, please go to the Confidentiality section.</w:t>
            </w:r>
            <w:r w:rsidRPr="00804715">
              <w:rPr>
                <w:rFonts w:cs="Arial"/>
              </w:rPr>
              <w:t xml:space="preserve"> </w:t>
            </w:r>
          </w:p>
        </w:tc>
      </w:tr>
      <w:tr w:rsidR="0062391C" w:rsidRPr="00804715" w14:paraId="646E9040" w14:textId="77777777" w:rsidTr="002B3C55">
        <w:trPr>
          <w:cantSplit/>
          <w:jc w:val="center"/>
        </w:trPr>
        <w:tc>
          <w:tcPr>
            <w:tcW w:w="556" w:type="dxa"/>
            <w:shd w:val="clear" w:color="auto" w:fill="DBE5F1"/>
          </w:tcPr>
          <w:p w14:paraId="323F53C4"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427D60CB" w14:textId="77777777" w:rsidR="0062391C" w:rsidRPr="00804715" w:rsidRDefault="0062391C" w:rsidP="00F2041A">
            <w:pPr>
              <w:spacing w:after="0"/>
              <w:ind w:left="11"/>
              <w:rPr>
                <w:rFonts w:cs="Arial"/>
                <w:b/>
              </w:rPr>
            </w:pPr>
            <w:r w:rsidRPr="00804715">
              <w:rPr>
                <w:rFonts w:cs="Arial"/>
                <w:b/>
              </w:rPr>
              <w:t>Is the third party contract/supplier of the project registered with the Information Commissioner?</w:t>
            </w:r>
          </w:p>
        </w:tc>
        <w:tc>
          <w:tcPr>
            <w:tcW w:w="6361" w:type="dxa"/>
          </w:tcPr>
          <w:p w14:paraId="5EF71660" w14:textId="77777777" w:rsidR="0062391C" w:rsidRPr="00804715" w:rsidRDefault="00851C2B" w:rsidP="00F2041A">
            <w:pPr>
              <w:tabs>
                <w:tab w:val="left" w:pos="2617"/>
              </w:tabs>
              <w:spacing w:after="0"/>
              <w:ind w:left="0"/>
              <w:rPr>
                <w:rFonts w:cs="Arial"/>
              </w:rPr>
            </w:pPr>
            <w:sdt>
              <w:sdtPr>
                <w:rPr>
                  <w:rFonts w:cs="Arial"/>
                </w:rPr>
                <w:id w:val="156119754"/>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31445796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p w14:paraId="4822376B" w14:textId="77777777" w:rsidR="0062391C" w:rsidRDefault="0062391C" w:rsidP="00F2041A">
            <w:pPr>
              <w:tabs>
                <w:tab w:val="left" w:pos="2617"/>
              </w:tabs>
              <w:spacing w:after="0"/>
              <w:ind w:left="0"/>
              <w:rPr>
                <w:rFonts w:cs="Arial"/>
              </w:rPr>
            </w:pPr>
          </w:p>
          <w:p w14:paraId="63B4D5D7" w14:textId="77777777" w:rsidR="00724E83" w:rsidRPr="00804715" w:rsidRDefault="00A73631" w:rsidP="00F2041A">
            <w:pPr>
              <w:tabs>
                <w:tab w:val="left" w:pos="2617"/>
              </w:tabs>
              <w:spacing w:after="0"/>
              <w:ind w:left="0"/>
              <w:rPr>
                <w:rFonts w:cs="Arial"/>
              </w:rPr>
            </w:pPr>
            <w:r>
              <w:rPr>
                <w:rFonts w:cs="Arial"/>
              </w:rPr>
              <w:t>Organisation:</w:t>
            </w:r>
            <w:r w:rsidR="00724E83">
              <w:rPr>
                <w:rFonts w:cs="Arial"/>
              </w:rPr>
              <w:t xml:space="preserve"> </w:t>
            </w:r>
            <w:sdt>
              <w:sdtPr>
                <w:rPr>
                  <w:rFonts w:cs="Arial"/>
                </w:rPr>
                <w:id w:val="-2076274331"/>
                <w:showingPlcHdr/>
                <w:text/>
              </w:sdtPr>
              <w:sdtEndPr/>
              <w:sdtContent>
                <w:r w:rsidR="004B57D8" w:rsidRPr="006975C3">
                  <w:rPr>
                    <w:rStyle w:val="PlaceholderText"/>
                  </w:rPr>
                  <w:t>Click here to enter text.</w:t>
                </w:r>
              </w:sdtContent>
            </w:sdt>
          </w:p>
          <w:p w14:paraId="2B7C8E5F" w14:textId="77777777" w:rsidR="0062391C" w:rsidRPr="00804715" w:rsidRDefault="0062391C" w:rsidP="00F2041A">
            <w:pPr>
              <w:tabs>
                <w:tab w:val="left" w:pos="2617"/>
              </w:tabs>
              <w:spacing w:after="0"/>
              <w:ind w:left="0"/>
              <w:rPr>
                <w:rFonts w:cs="Arial"/>
              </w:rPr>
            </w:pPr>
            <w:r w:rsidRPr="00804715">
              <w:rPr>
                <w:rFonts w:cs="Arial"/>
              </w:rPr>
              <w:t xml:space="preserve">Data Protection </w:t>
            </w:r>
            <w:r w:rsidR="00337925">
              <w:rPr>
                <w:rFonts w:cs="Arial"/>
              </w:rPr>
              <w:t xml:space="preserve">Registration </w:t>
            </w:r>
            <w:r w:rsidRPr="00804715">
              <w:rPr>
                <w:rFonts w:cs="Arial"/>
              </w:rPr>
              <w:t xml:space="preserve">Number: </w:t>
            </w:r>
            <w:sdt>
              <w:sdtPr>
                <w:rPr>
                  <w:rFonts w:cs="Arial"/>
                </w:rPr>
                <w:id w:val="510806751"/>
                <w:showingPlcHdr/>
                <w:text/>
              </w:sdtPr>
              <w:sdtEndPr/>
              <w:sdtContent>
                <w:r w:rsidR="004B57D8" w:rsidRPr="006975C3">
                  <w:rPr>
                    <w:rStyle w:val="PlaceholderText"/>
                  </w:rPr>
                  <w:t>Click here to enter text.</w:t>
                </w:r>
              </w:sdtContent>
            </w:sdt>
          </w:p>
        </w:tc>
      </w:tr>
      <w:tr w:rsidR="0062391C" w:rsidRPr="00804715" w14:paraId="62016307" w14:textId="77777777" w:rsidTr="002B3C55">
        <w:trPr>
          <w:cantSplit/>
          <w:jc w:val="center"/>
        </w:trPr>
        <w:tc>
          <w:tcPr>
            <w:tcW w:w="556" w:type="dxa"/>
            <w:shd w:val="clear" w:color="auto" w:fill="DBE5F1"/>
          </w:tcPr>
          <w:p w14:paraId="00A0DADE"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35F9348A" w14:textId="77777777" w:rsidR="0062391C" w:rsidRPr="00804715" w:rsidRDefault="0062391C" w:rsidP="00F2041A">
            <w:pPr>
              <w:spacing w:after="0"/>
              <w:ind w:left="11"/>
              <w:rPr>
                <w:rFonts w:cs="Arial"/>
                <w:b/>
              </w:rPr>
            </w:pPr>
            <w:r w:rsidRPr="00804715">
              <w:rPr>
                <w:rFonts w:cs="Arial"/>
                <w:b/>
              </w:rPr>
              <w:t>Has the third party supplier completed an Information Governance Toolkit Return?</w:t>
            </w:r>
          </w:p>
        </w:tc>
        <w:tc>
          <w:tcPr>
            <w:tcW w:w="6361" w:type="dxa"/>
          </w:tcPr>
          <w:p w14:paraId="34616D53" w14:textId="77777777" w:rsidR="0062391C" w:rsidRPr="00804715" w:rsidRDefault="00851C2B" w:rsidP="00F2041A">
            <w:pPr>
              <w:tabs>
                <w:tab w:val="left" w:pos="2617"/>
              </w:tabs>
              <w:spacing w:after="0"/>
              <w:ind w:left="0"/>
              <w:rPr>
                <w:rFonts w:cs="Arial"/>
              </w:rPr>
            </w:pPr>
            <w:sdt>
              <w:sdtPr>
                <w:rPr>
                  <w:rFonts w:cs="Arial"/>
                </w:rPr>
                <w:id w:val="183317089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729537003"/>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p w14:paraId="18ABCA45" w14:textId="77777777" w:rsidR="0062391C" w:rsidRDefault="0062391C" w:rsidP="00F2041A">
            <w:pPr>
              <w:tabs>
                <w:tab w:val="left" w:pos="2617"/>
              </w:tabs>
              <w:spacing w:after="0"/>
              <w:ind w:left="0"/>
              <w:rPr>
                <w:rFonts w:cs="Arial"/>
              </w:rPr>
            </w:pPr>
            <w:r w:rsidRPr="00804715">
              <w:rPr>
                <w:rFonts w:cs="Arial"/>
              </w:rPr>
              <w:t>If yes, please give organisation code and percentage score:</w:t>
            </w:r>
          </w:p>
          <w:sdt>
            <w:sdtPr>
              <w:rPr>
                <w:rFonts w:cs="Arial"/>
              </w:rPr>
              <w:id w:val="732513051"/>
              <w:showingPlcHdr/>
              <w:text/>
            </w:sdtPr>
            <w:sdtEndPr/>
            <w:sdtContent>
              <w:p w14:paraId="117B66A0" w14:textId="77777777" w:rsidR="00A73631" w:rsidRDefault="004B57D8" w:rsidP="00F2041A">
                <w:pPr>
                  <w:tabs>
                    <w:tab w:val="left" w:pos="2617"/>
                  </w:tabs>
                  <w:spacing w:after="0"/>
                  <w:ind w:left="0"/>
                  <w:rPr>
                    <w:rFonts w:cs="Arial"/>
                  </w:rPr>
                </w:pPr>
                <w:r w:rsidRPr="006975C3">
                  <w:rPr>
                    <w:rStyle w:val="PlaceholderText"/>
                  </w:rPr>
                  <w:t>Click here to enter text.</w:t>
                </w:r>
              </w:p>
            </w:sdtContent>
          </w:sdt>
          <w:p w14:paraId="461CCC62" w14:textId="77777777" w:rsidR="004B57D8" w:rsidRPr="004B57D8" w:rsidRDefault="004B57D8" w:rsidP="00F2041A">
            <w:pPr>
              <w:tabs>
                <w:tab w:val="left" w:pos="2617"/>
              </w:tabs>
              <w:spacing w:after="0"/>
              <w:ind w:left="0"/>
              <w:rPr>
                <w:rFonts w:cs="Arial"/>
                <w:i/>
              </w:rPr>
            </w:pPr>
            <w:r w:rsidRPr="004B57D8">
              <w:rPr>
                <w:rFonts w:cs="Arial"/>
                <w:i/>
              </w:rPr>
              <w:t>IG Toolkit Score:</w:t>
            </w:r>
          </w:p>
          <w:p w14:paraId="59D9B7A6" w14:textId="77777777" w:rsidR="00A73631" w:rsidRDefault="00851C2B" w:rsidP="00F2041A">
            <w:pPr>
              <w:tabs>
                <w:tab w:val="left" w:pos="2617"/>
              </w:tabs>
              <w:spacing w:after="0"/>
              <w:ind w:left="0"/>
              <w:rPr>
                <w:rFonts w:cs="Arial"/>
              </w:rPr>
            </w:pPr>
            <w:sdt>
              <w:sdtPr>
                <w:rPr>
                  <w:rFonts w:cs="Arial"/>
                </w:rPr>
                <w:id w:val="-1800133144"/>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73631">
              <w:rPr>
                <w:rFonts w:cs="Arial"/>
              </w:rPr>
              <w:t>Satisfactory</w:t>
            </w:r>
            <w:r w:rsidR="00A73631" w:rsidRPr="00804715">
              <w:rPr>
                <w:rFonts w:cs="Arial"/>
              </w:rPr>
              <w:tab/>
            </w:r>
            <w:sdt>
              <w:sdtPr>
                <w:rPr>
                  <w:rFonts w:cs="Arial"/>
                </w:rPr>
                <w:id w:val="214661669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Unsatisfactory</w:t>
            </w:r>
          </w:p>
          <w:p w14:paraId="1067324D" w14:textId="77777777" w:rsidR="00A73631" w:rsidRPr="00804715" w:rsidRDefault="00A73631" w:rsidP="00F2041A">
            <w:pPr>
              <w:tabs>
                <w:tab w:val="left" w:pos="2617"/>
              </w:tabs>
              <w:spacing w:after="0"/>
              <w:ind w:left="0"/>
              <w:rPr>
                <w:rFonts w:cs="Arial"/>
              </w:rPr>
            </w:pPr>
            <w:r>
              <w:rPr>
                <w:rFonts w:cs="Arial"/>
              </w:rPr>
              <w:t>If unsatisfactory, please request a copy of the imp</w:t>
            </w:r>
            <w:r w:rsidR="004B57D8">
              <w:rPr>
                <w:rFonts w:cs="Arial"/>
              </w:rPr>
              <w:t>rovement plan and provide it</w:t>
            </w:r>
            <w:r>
              <w:rPr>
                <w:rFonts w:cs="Arial"/>
              </w:rPr>
              <w:t xml:space="preserve"> with this assessment.</w:t>
            </w:r>
          </w:p>
        </w:tc>
      </w:tr>
      <w:tr w:rsidR="0062391C" w:rsidRPr="00804715" w14:paraId="1CE765D1" w14:textId="77777777" w:rsidTr="002B3C55">
        <w:trPr>
          <w:cantSplit/>
          <w:jc w:val="center"/>
        </w:trPr>
        <w:tc>
          <w:tcPr>
            <w:tcW w:w="556" w:type="dxa"/>
            <w:shd w:val="clear" w:color="auto" w:fill="DBE5F1"/>
          </w:tcPr>
          <w:p w14:paraId="6A40E014"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55E1459E" w14:textId="77777777" w:rsidR="0062391C" w:rsidRPr="00804715" w:rsidRDefault="0062391C" w:rsidP="00A052C6">
            <w:pPr>
              <w:spacing w:after="0"/>
              <w:ind w:left="11"/>
              <w:rPr>
                <w:rFonts w:cs="Arial"/>
                <w:b/>
              </w:rPr>
            </w:pPr>
            <w:r w:rsidRPr="00804715">
              <w:rPr>
                <w:rFonts w:cs="Arial"/>
                <w:b/>
              </w:rPr>
              <w:t>Does the third party/supplier contract</w:t>
            </w:r>
            <w:r w:rsidR="00383934">
              <w:rPr>
                <w:rFonts w:cs="Arial"/>
                <w:b/>
              </w:rPr>
              <w:t>(</w:t>
            </w:r>
            <w:r w:rsidRPr="00804715">
              <w:rPr>
                <w:rFonts w:cs="Arial"/>
                <w:b/>
              </w:rPr>
              <w:t>s</w:t>
            </w:r>
            <w:r w:rsidR="00383934">
              <w:rPr>
                <w:rFonts w:cs="Arial"/>
                <w:b/>
              </w:rPr>
              <w:t>)</w:t>
            </w:r>
            <w:r w:rsidRPr="00804715">
              <w:rPr>
                <w:rFonts w:cs="Arial"/>
                <w:b/>
              </w:rPr>
              <w:t xml:space="preserve"> contain all the necessary Information Governance clauses </w:t>
            </w:r>
            <w:r w:rsidR="00383934">
              <w:rPr>
                <w:rFonts w:cs="Arial"/>
                <w:b/>
              </w:rPr>
              <w:t xml:space="preserve">regarding </w:t>
            </w:r>
            <w:r w:rsidRPr="00804715">
              <w:rPr>
                <w:rFonts w:cs="Arial"/>
                <w:b/>
              </w:rPr>
              <w:t>Data Protection and Freedom of Information?</w:t>
            </w:r>
            <w:r w:rsidR="00A73631">
              <w:rPr>
                <w:rFonts w:cs="Arial"/>
                <w:b/>
              </w:rPr>
              <w:br/>
            </w:r>
            <w:r w:rsidR="00A73631" w:rsidRPr="00A73631">
              <w:rPr>
                <w:rFonts w:cs="Arial"/>
                <w:color w:val="595959" w:themeColor="text1" w:themeTint="A6"/>
                <w:sz w:val="20"/>
                <w:szCs w:val="20"/>
              </w:rPr>
              <w:t xml:space="preserve">See </w:t>
            </w:r>
            <w:r w:rsidR="007970EE" w:rsidRPr="007970EE">
              <w:rPr>
                <w:rFonts w:cs="Arial"/>
                <w:color w:val="595959" w:themeColor="text1" w:themeTint="A6"/>
                <w:sz w:val="20"/>
                <w:szCs w:val="20"/>
              </w:rPr>
              <w:t>CCG Contract and Commissioning Information Governance Assurance</w:t>
            </w:r>
            <w:r w:rsidR="007970EE">
              <w:rPr>
                <w:rFonts w:cs="Arial"/>
                <w:color w:val="595959" w:themeColor="text1" w:themeTint="A6"/>
                <w:sz w:val="20"/>
                <w:szCs w:val="20"/>
              </w:rPr>
              <w:t xml:space="preserve"> </w:t>
            </w:r>
            <w:r w:rsidR="00A73631" w:rsidRPr="00A73631">
              <w:rPr>
                <w:rFonts w:cs="Arial"/>
                <w:color w:val="595959" w:themeColor="text1" w:themeTint="A6"/>
                <w:sz w:val="20"/>
                <w:szCs w:val="20"/>
              </w:rPr>
              <w:t>checklist.</w:t>
            </w:r>
          </w:p>
        </w:tc>
        <w:tc>
          <w:tcPr>
            <w:tcW w:w="6361" w:type="dxa"/>
          </w:tcPr>
          <w:p w14:paraId="3E389CE2" w14:textId="77777777" w:rsidR="0062391C" w:rsidRPr="00804715" w:rsidRDefault="00851C2B" w:rsidP="004B57D8">
            <w:pPr>
              <w:tabs>
                <w:tab w:val="left" w:pos="2617"/>
              </w:tabs>
              <w:spacing w:after="0"/>
              <w:ind w:left="0"/>
              <w:rPr>
                <w:rFonts w:cs="Arial"/>
              </w:rPr>
            </w:pPr>
            <w:sdt>
              <w:sdtPr>
                <w:rPr>
                  <w:rFonts w:cs="Arial"/>
                </w:rPr>
                <w:id w:val="-192648779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Yes</w:t>
            </w:r>
            <w:r w:rsidR="0062391C" w:rsidRPr="00804715">
              <w:rPr>
                <w:rFonts w:cs="Arial"/>
              </w:rPr>
              <w:tab/>
            </w:r>
            <w:sdt>
              <w:sdtPr>
                <w:rPr>
                  <w:rFonts w:cs="Arial"/>
                </w:rPr>
                <w:id w:val="342755307"/>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62391C" w:rsidRPr="00804715">
              <w:rPr>
                <w:rFonts w:cs="Arial"/>
              </w:rPr>
              <w:t>No</w:t>
            </w:r>
          </w:p>
        </w:tc>
      </w:tr>
      <w:tr w:rsidR="00A16E87" w:rsidRPr="00804715" w14:paraId="378BEDC0" w14:textId="77777777" w:rsidTr="003E349A">
        <w:trPr>
          <w:cantSplit/>
          <w:jc w:val="center"/>
        </w:trPr>
        <w:tc>
          <w:tcPr>
            <w:tcW w:w="556" w:type="dxa"/>
            <w:shd w:val="clear" w:color="auto" w:fill="DBE5F1"/>
          </w:tcPr>
          <w:p w14:paraId="7439C2FD"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66FA495C" w14:textId="77777777" w:rsidR="00A16E87" w:rsidRPr="00804715" w:rsidRDefault="00A73631" w:rsidP="00F2041A">
            <w:pPr>
              <w:spacing w:after="0"/>
              <w:ind w:left="11"/>
              <w:rPr>
                <w:rFonts w:cs="Arial"/>
                <w:b/>
              </w:rPr>
            </w:pPr>
            <w:r>
              <w:rPr>
                <w:rFonts w:cs="Arial"/>
                <w:b/>
              </w:rPr>
              <w:t xml:space="preserve">Will other </w:t>
            </w:r>
            <w:r w:rsidR="00A16E87" w:rsidRPr="00804715">
              <w:rPr>
                <w:rFonts w:cs="Arial"/>
                <w:b/>
              </w:rPr>
              <w:t>third parties</w:t>
            </w:r>
            <w:r>
              <w:rPr>
                <w:rFonts w:cs="Arial"/>
                <w:b/>
              </w:rPr>
              <w:t xml:space="preserve"> (not already identified)</w:t>
            </w:r>
            <w:r w:rsidR="00A16E87" w:rsidRPr="00804715">
              <w:rPr>
                <w:rFonts w:cs="Arial"/>
                <w:b/>
              </w:rPr>
              <w:t xml:space="preserve"> have access to the project? </w:t>
            </w:r>
            <w:r w:rsidR="00A16E87" w:rsidRPr="00804715">
              <w:rPr>
                <w:rFonts w:cs="Arial"/>
                <w:b/>
              </w:rPr>
              <w:br/>
            </w:r>
            <w:r w:rsidR="00A16E87" w:rsidRPr="002B3C55">
              <w:rPr>
                <w:rFonts w:cs="Arial"/>
                <w:color w:val="595959" w:themeColor="text1" w:themeTint="A6"/>
                <w:sz w:val="20"/>
              </w:rPr>
              <w:t>Include any external organisations.</w:t>
            </w:r>
          </w:p>
        </w:tc>
        <w:tc>
          <w:tcPr>
            <w:tcW w:w="6361" w:type="dxa"/>
          </w:tcPr>
          <w:p w14:paraId="2ADD4C87" w14:textId="77777777" w:rsidR="00A16E87" w:rsidRPr="00804715" w:rsidRDefault="00851C2B" w:rsidP="00F2041A">
            <w:pPr>
              <w:tabs>
                <w:tab w:val="left" w:pos="2617"/>
              </w:tabs>
              <w:spacing w:after="0"/>
              <w:ind w:left="0"/>
              <w:rPr>
                <w:rFonts w:cs="Arial"/>
              </w:rPr>
            </w:pPr>
            <w:sdt>
              <w:sdtPr>
                <w:rPr>
                  <w:rFonts w:cs="Arial"/>
                </w:rPr>
                <w:id w:val="94599975"/>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110264111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p>
          <w:p w14:paraId="06CDA56C" w14:textId="77777777" w:rsidR="00A73631" w:rsidRDefault="00A16E87" w:rsidP="00F2041A">
            <w:pPr>
              <w:tabs>
                <w:tab w:val="left" w:pos="2617"/>
              </w:tabs>
              <w:spacing w:after="0"/>
              <w:ind w:left="0"/>
              <w:rPr>
                <w:rFonts w:cs="Arial"/>
              </w:rPr>
            </w:pPr>
            <w:r w:rsidRPr="001F70DF">
              <w:rPr>
                <w:rFonts w:cs="Arial"/>
              </w:rPr>
              <w:t>I</w:t>
            </w:r>
            <w:r>
              <w:rPr>
                <w:rFonts w:cs="Arial"/>
              </w:rPr>
              <w:t xml:space="preserve">f so, </w:t>
            </w:r>
            <w:r w:rsidR="00A73631">
              <w:rPr>
                <w:rFonts w:cs="Arial"/>
              </w:rPr>
              <w:t>for what purpose?</w:t>
            </w:r>
          </w:p>
          <w:sdt>
            <w:sdtPr>
              <w:rPr>
                <w:rFonts w:cs="Arial"/>
              </w:rPr>
              <w:id w:val="-731386868"/>
              <w:showingPlcHdr/>
              <w:text/>
            </w:sdtPr>
            <w:sdtEndPr/>
            <w:sdtContent>
              <w:p w14:paraId="1A4FD390" w14:textId="77777777" w:rsidR="00A73631" w:rsidRDefault="004B57D8" w:rsidP="00F2041A">
                <w:pPr>
                  <w:tabs>
                    <w:tab w:val="left" w:pos="2617"/>
                  </w:tabs>
                  <w:spacing w:after="0"/>
                  <w:ind w:left="0"/>
                  <w:rPr>
                    <w:rFonts w:cs="Arial"/>
                  </w:rPr>
                </w:pPr>
                <w:r w:rsidRPr="006975C3">
                  <w:rPr>
                    <w:rStyle w:val="PlaceholderText"/>
                  </w:rPr>
                  <w:t>Click here to enter text.</w:t>
                </w:r>
              </w:p>
            </w:sdtContent>
          </w:sdt>
          <w:p w14:paraId="0373FF0D" w14:textId="77777777" w:rsidR="00A16E87" w:rsidRPr="00804715" w:rsidRDefault="00A73631" w:rsidP="00F2041A">
            <w:pPr>
              <w:tabs>
                <w:tab w:val="left" w:pos="2617"/>
              </w:tabs>
              <w:spacing w:after="0"/>
              <w:ind w:left="0"/>
              <w:rPr>
                <w:rFonts w:cs="Arial"/>
              </w:rPr>
            </w:pPr>
            <w:r>
              <w:rPr>
                <w:rFonts w:cs="Arial"/>
              </w:rPr>
              <w:t>P</w:t>
            </w:r>
            <w:r w:rsidR="00A16E87">
              <w:rPr>
                <w:rFonts w:cs="Arial"/>
              </w:rPr>
              <w:t>lease list organisations and by what means of transfer:</w:t>
            </w:r>
          </w:p>
          <w:sdt>
            <w:sdtPr>
              <w:rPr>
                <w:rFonts w:cs="Arial"/>
              </w:rPr>
              <w:id w:val="-363605626"/>
              <w:showingPlcHdr/>
              <w:text/>
            </w:sdtPr>
            <w:sdtEndPr/>
            <w:sdtContent>
              <w:p w14:paraId="140C50FE" w14:textId="77777777" w:rsidR="00A16E87" w:rsidRPr="00804715" w:rsidRDefault="004B57D8" w:rsidP="00F2041A">
                <w:pPr>
                  <w:tabs>
                    <w:tab w:val="left" w:pos="2617"/>
                  </w:tabs>
                  <w:spacing w:after="0"/>
                  <w:ind w:left="0"/>
                  <w:rPr>
                    <w:rFonts w:cs="Arial"/>
                  </w:rPr>
                </w:pPr>
                <w:r w:rsidRPr="006975C3">
                  <w:rPr>
                    <w:rStyle w:val="PlaceholderText"/>
                  </w:rPr>
                  <w:t>Click here to enter text.</w:t>
                </w:r>
              </w:p>
            </w:sdtContent>
          </w:sdt>
        </w:tc>
      </w:tr>
      <w:tr w:rsidR="00A16E87" w:rsidRPr="00804715" w14:paraId="63A416AF" w14:textId="77777777" w:rsidTr="003E349A">
        <w:trPr>
          <w:cantSplit/>
          <w:jc w:val="center"/>
        </w:trPr>
        <w:tc>
          <w:tcPr>
            <w:tcW w:w="10172" w:type="dxa"/>
            <w:gridSpan w:val="3"/>
            <w:shd w:val="clear" w:color="auto" w:fill="92CDDC" w:themeFill="accent5" w:themeFillTint="99"/>
          </w:tcPr>
          <w:p w14:paraId="0E2CB18D" w14:textId="77777777" w:rsidR="00A16E87" w:rsidRPr="00804715" w:rsidRDefault="00A16E87" w:rsidP="00F2041A">
            <w:pPr>
              <w:tabs>
                <w:tab w:val="left" w:pos="2617"/>
              </w:tabs>
              <w:spacing w:after="0"/>
              <w:ind w:left="11"/>
              <w:rPr>
                <w:rFonts w:cs="Arial"/>
              </w:rPr>
            </w:pPr>
            <w:r w:rsidRPr="00804715">
              <w:rPr>
                <w:rFonts w:cs="Arial"/>
                <w:b/>
              </w:rPr>
              <w:t>Confidentiality</w:t>
            </w:r>
          </w:p>
        </w:tc>
      </w:tr>
      <w:tr w:rsidR="00A73631" w:rsidRPr="00804715" w14:paraId="6D003078" w14:textId="77777777" w:rsidTr="00086648">
        <w:trPr>
          <w:cantSplit/>
          <w:jc w:val="center"/>
        </w:trPr>
        <w:tc>
          <w:tcPr>
            <w:tcW w:w="556" w:type="dxa"/>
            <w:shd w:val="clear" w:color="auto" w:fill="DBE5F1"/>
          </w:tcPr>
          <w:p w14:paraId="290714B6" w14:textId="77777777" w:rsidR="00A73631" w:rsidRPr="00804715" w:rsidRDefault="00A73631" w:rsidP="00F2041A">
            <w:pPr>
              <w:numPr>
                <w:ilvl w:val="0"/>
                <w:numId w:val="4"/>
              </w:numPr>
              <w:tabs>
                <w:tab w:val="clear" w:pos="360"/>
              </w:tabs>
              <w:spacing w:after="0"/>
              <w:ind w:left="426" w:hanging="426"/>
              <w:rPr>
                <w:rFonts w:cs="Arial"/>
                <w:b/>
              </w:rPr>
            </w:pPr>
          </w:p>
        </w:tc>
        <w:tc>
          <w:tcPr>
            <w:tcW w:w="3255" w:type="dxa"/>
            <w:shd w:val="clear" w:color="auto" w:fill="DBE5F1"/>
          </w:tcPr>
          <w:p w14:paraId="0FB25B7E" w14:textId="77777777" w:rsidR="00A73631" w:rsidRDefault="00A73631" w:rsidP="00F2041A">
            <w:pPr>
              <w:spacing w:after="0"/>
              <w:ind w:left="11"/>
              <w:rPr>
                <w:rFonts w:cs="Arial"/>
                <w:b/>
              </w:rPr>
            </w:pPr>
            <w:r w:rsidRPr="00804715">
              <w:rPr>
                <w:rFonts w:cs="Arial"/>
                <w:b/>
              </w:rPr>
              <w:t xml:space="preserve">Please outline </w:t>
            </w:r>
            <w:r>
              <w:rPr>
                <w:rFonts w:cs="Arial"/>
                <w:b/>
              </w:rPr>
              <w:t>what</w:t>
            </w:r>
            <w:r w:rsidRPr="00804715">
              <w:rPr>
                <w:rFonts w:cs="Arial"/>
                <w:b/>
              </w:rPr>
              <w:t xml:space="preserve"> priva</w:t>
            </w:r>
            <w:r>
              <w:rPr>
                <w:rFonts w:cs="Arial"/>
                <w:b/>
              </w:rPr>
              <w:t xml:space="preserve">cy/fair processing notices and leaflets </w:t>
            </w:r>
            <w:r w:rsidRPr="00804715">
              <w:rPr>
                <w:rFonts w:cs="Arial"/>
                <w:b/>
              </w:rPr>
              <w:t>will be provided.</w:t>
            </w:r>
          </w:p>
          <w:p w14:paraId="486CAE4A" w14:textId="77777777" w:rsidR="00A73631" w:rsidRPr="00F83F34" w:rsidRDefault="00A73631" w:rsidP="00F2041A">
            <w:pPr>
              <w:spacing w:after="0"/>
              <w:ind w:left="11"/>
              <w:rPr>
                <w:rFonts w:cs="Arial"/>
              </w:rPr>
            </w:pPr>
            <w:r w:rsidRPr="00F83F34">
              <w:rPr>
                <w:rFonts w:cs="Arial"/>
                <w:color w:val="595959" w:themeColor="text1" w:themeTint="A6"/>
                <w:sz w:val="20"/>
              </w:rPr>
              <w:t>A copy of the privacy/fair processing notice and leaflets must be provided.</w:t>
            </w:r>
          </w:p>
        </w:tc>
        <w:sdt>
          <w:sdtPr>
            <w:rPr>
              <w:rFonts w:cs="Arial"/>
            </w:rPr>
            <w:id w:val="-1983294737"/>
            <w:showingPlcHdr/>
            <w:text/>
          </w:sdtPr>
          <w:sdtEndPr/>
          <w:sdtContent>
            <w:tc>
              <w:tcPr>
                <w:tcW w:w="6361" w:type="dxa"/>
              </w:tcPr>
              <w:p w14:paraId="0C672B98" w14:textId="77777777" w:rsidR="00A73631" w:rsidRPr="00804715" w:rsidRDefault="004B57D8" w:rsidP="00F2041A">
                <w:pPr>
                  <w:tabs>
                    <w:tab w:val="left" w:pos="2617"/>
                  </w:tabs>
                  <w:spacing w:after="0"/>
                  <w:ind w:left="0"/>
                  <w:rPr>
                    <w:rFonts w:cs="Arial"/>
                  </w:rPr>
                </w:pPr>
                <w:r w:rsidRPr="006975C3">
                  <w:rPr>
                    <w:rStyle w:val="PlaceholderText"/>
                  </w:rPr>
                  <w:t>Click here to enter text.</w:t>
                </w:r>
              </w:p>
            </w:tc>
          </w:sdtContent>
        </w:sdt>
      </w:tr>
      <w:tr w:rsidR="00A16E87" w:rsidRPr="00804715" w14:paraId="228C7AFA" w14:textId="77777777" w:rsidTr="003E349A">
        <w:trPr>
          <w:cantSplit/>
          <w:jc w:val="center"/>
        </w:trPr>
        <w:tc>
          <w:tcPr>
            <w:tcW w:w="556" w:type="dxa"/>
            <w:shd w:val="clear" w:color="auto" w:fill="DBE5F1"/>
          </w:tcPr>
          <w:p w14:paraId="3B506C05"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174CE28C" w14:textId="77777777" w:rsidR="00A16E87" w:rsidRPr="00804715" w:rsidRDefault="00A16E87" w:rsidP="00F2041A">
            <w:pPr>
              <w:spacing w:after="0"/>
              <w:ind w:left="11"/>
              <w:rPr>
                <w:rFonts w:cs="Arial"/>
                <w:b/>
              </w:rPr>
            </w:pPr>
            <w:r w:rsidRPr="00804715">
              <w:rPr>
                <w:rFonts w:cs="Arial"/>
                <w:b/>
              </w:rPr>
              <w:t xml:space="preserve">Does the project involve </w:t>
            </w:r>
            <w:r>
              <w:rPr>
                <w:rFonts w:cs="Arial"/>
                <w:b/>
              </w:rPr>
              <w:t xml:space="preserve">the </w:t>
            </w:r>
            <w:r w:rsidRPr="00804715">
              <w:rPr>
                <w:rFonts w:cs="Arial"/>
                <w:b/>
              </w:rPr>
              <w:t xml:space="preserve">collection </w:t>
            </w:r>
            <w:r>
              <w:rPr>
                <w:rFonts w:cs="Arial"/>
                <w:b/>
              </w:rPr>
              <w:t>of data</w:t>
            </w:r>
            <w:r w:rsidRPr="00804715">
              <w:rPr>
                <w:rFonts w:cs="Arial"/>
                <w:b/>
              </w:rPr>
              <w:t xml:space="preserve"> that may be unclear or intrusive?</w:t>
            </w:r>
            <w:r w:rsidR="00A73631">
              <w:rPr>
                <w:rFonts w:cs="Arial"/>
                <w:b/>
              </w:rPr>
              <w:br/>
            </w:r>
            <w:r w:rsidR="00C617D8" w:rsidRPr="00C617D8">
              <w:rPr>
                <w:rFonts w:cs="Arial"/>
                <w:color w:val="595959" w:themeColor="text1" w:themeTint="A6"/>
                <w:sz w:val="20"/>
                <w:szCs w:val="20"/>
              </w:rPr>
              <w:t>Are all data items clearly defined?  Is there a wide range of sensitive data being included?</w:t>
            </w:r>
          </w:p>
        </w:tc>
        <w:tc>
          <w:tcPr>
            <w:tcW w:w="6361" w:type="dxa"/>
          </w:tcPr>
          <w:p w14:paraId="7B9BC975" w14:textId="77777777" w:rsidR="00A16E87" w:rsidRPr="00804715" w:rsidRDefault="00851C2B" w:rsidP="004B57D8">
            <w:pPr>
              <w:tabs>
                <w:tab w:val="left" w:pos="2617"/>
              </w:tabs>
              <w:spacing w:after="0"/>
              <w:ind w:left="0"/>
              <w:rPr>
                <w:rFonts w:cs="Arial"/>
              </w:rPr>
            </w:pPr>
            <w:sdt>
              <w:sdtPr>
                <w:rPr>
                  <w:rFonts w:cs="Arial"/>
                </w:rPr>
                <w:id w:val="-1230535867"/>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239713428"/>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p>
        </w:tc>
      </w:tr>
      <w:tr w:rsidR="00A16E87" w:rsidRPr="00804715" w14:paraId="32D9108F" w14:textId="77777777" w:rsidTr="003E349A">
        <w:trPr>
          <w:cantSplit/>
          <w:jc w:val="center"/>
        </w:trPr>
        <w:tc>
          <w:tcPr>
            <w:tcW w:w="556" w:type="dxa"/>
            <w:shd w:val="clear" w:color="auto" w:fill="DBE5F1"/>
          </w:tcPr>
          <w:p w14:paraId="02568AD6"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4D18E831" w14:textId="77777777" w:rsidR="00A16E87" w:rsidRPr="00804715" w:rsidRDefault="00A16E87" w:rsidP="00F2041A">
            <w:pPr>
              <w:spacing w:after="0"/>
              <w:ind w:left="11"/>
              <w:rPr>
                <w:rFonts w:cs="Arial"/>
                <w:b/>
              </w:rPr>
            </w:pPr>
            <w:r w:rsidRPr="00804715">
              <w:rPr>
                <w:rFonts w:cs="Arial"/>
                <w:b/>
              </w:rPr>
              <w:t xml:space="preserve">Are you relying on individuals (patients/staff) to </w:t>
            </w:r>
            <w:r>
              <w:rPr>
                <w:rFonts w:cs="Arial"/>
                <w:b/>
              </w:rPr>
              <w:t>consent to</w:t>
            </w:r>
            <w:r w:rsidRPr="00804715">
              <w:rPr>
                <w:rFonts w:cs="Arial"/>
                <w:b/>
              </w:rPr>
              <w:t xml:space="preserve"> the processing of personal identifiable or sensitive data?</w:t>
            </w:r>
            <w:r>
              <w:rPr>
                <w:rFonts w:cs="Arial"/>
                <w:b/>
              </w:rPr>
              <w:t xml:space="preserve"> </w:t>
            </w:r>
          </w:p>
        </w:tc>
        <w:tc>
          <w:tcPr>
            <w:tcW w:w="6361" w:type="dxa"/>
          </w:tcPr>
          <w:p w14:paraId="4F907F56" w14:textId="77777777" w:rsidR="00A16E87" w:rsidRPr="00804715" w:rsidRDefault="00851C2B" w:rsidP="00F2041A">
            <w:pPr>
              <w:tabs>
                <w:tab w:val="left" w:pos="2617"/>
              </w:tabs>
              <w:spacing w:after="0"/>
              <w:ind w:left="0"/>
              <w:rPr>
                <w:rFonts w:cs="Arial"/>
              </w:rPr>
            </w:pPr>
            <w:sdt>
              <w:sdtPr>
                <w:rPr>
                  <w:rFonts w:cs="Arial"/>
                </w:rPr>
                <w:id w:val="-18097498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Yes</w:t>
            </w:r>
            <w:r w:rsidR="00A16E87" w:rsidRPr="00804715">
              <w:rPr>
                <w:rFonts w:cs="Arial"/>
              </w:rPr>
              <w:tab/>
            </w:r>
            <w:sdt>
              <w:sdtPr>
                <w:rPr>
                  <w:rFonts w:cs="Arial"/>
                </w:rPr>
                <w:id w:val="2143379563"/>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sidRPr="00804715">
              <w:rPr>
                <w:rFonts w:cs="Arial"/>
              </w:rPr>
              <w:t>No</w:t>
            </w:r>
          </w:p>
          <w:p w14:paraId="7571E76C" w14:textId="77777777" w:rsidR="00A16E87" w:rsidRDefault="00A16E87" w:rsidP="00F2041A">
            <w:pPr>
              <w:tabs>
                <w:tab w:val="left" w:pos="2617"/>
              </w:tabs>
              <w:spacing w:after="0"/>
              <w:ind w:left="0"/>
              <w:rPr>
                <w:rFonts w:cs="Arial"/>
              </w:rPr>
            </w:pPr>
          </w:p>
          <w:p w14:paraId="2DC80AA1" w14:textId="77777777" w:rsidR="00A16E87" w:rsidRDefault="00A16E87" w:rsidP="00F2041A">
            <w:pPr>
              <w:tabs>
                <w:tab w:val="left" w:pos="2617"/>
              </w:tabs>
              <w:spacing w:after="0"/>
              <w:ind w:left="0"/>
              <w:rPr>
                <w:rFonts w:cs="Arial"/>
              </w:rPr>
            </w:pPr>
            <w:r>
              <w:rPr>
                <w:rFonts w:cs="Arial"/>
              </w:rPr>
              <w:t>If yes</w:t>
            </w:r>
            <w:r w:rsidR="00C617D8">
              <w:rPr>
                <w:rFonts w:cs="Arial"/>
              </w:rPr>
              <w:t>, what type of consent will be sought?</w:t>
            </w:r>
          </w:p>
          <w:p w14:paraId="6E4C87A5" w14:textId="77777777" w:rsidR="00A16E87" w:rsidRPr="00804715" w:rsidRDefault="00851C2B" w:rsidP="00F2041A">
            <w:pPr>
              <w:tabs>
                <w:tab w:val="left" w:pos="2617"/>
              </w:tabs>
              <w:spacing w:after="0"/>
              <w:ind w:left="0"/>
              <w:rPr>
                <w:rFonts w:cs="Arial"/>
              </w:rPr>
            </w:pPr>
            <w:sdt>
              <w:sdtPr>
                <w:rPr>
                  <w:rFonts w:cs="Arial"/>
                </w:rPr>
                <w:id w:val="1993760149"/>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Pr>
                <w:rFonts w:cs="Arial"/>
              </w:rPr>
              <w:t>Explicit</w:t>
            </w:r>
            <w:r w:rsidR="00A16E87">
              <w:rPr>
                <w:rFonts w:cs="Arial"/>
              </w:rPr>
              <w:tab/>
            </w:r>
            <w:sdt>
              <w:sdtPr>
                <w:rPr>
                  <w:rFonts w:cs="Arial"/>
                </w:rPr>
                <w:id w:val="-2140171980"/>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A16E87">
              <w:rPr>
                <w:rFonts w:cs="Arial"/>
              </w:rPr>
              <w:t>Implicit</w:t>
            </w:r>
          </w:p>
          <w:p w14:paraId="08FCB7E3" w14:textId="77777777" w:rsidR="00C617D8" w:rsidRDefault="00A16E87" w:rsidP="00F2041A">
            <w:pPr>
              <w:tabs>
                <w:tab w:val="left" w:pos="2617"/>
              </w:tabs>
              <w:spacing w:after="0"/>
              <w:ind w:left="0"/>
              <w:rPr>
                <w:rFonts w:cs="Arial"/>
              </w:rPr>
            </w:pPr>
            <w:r>
              <w:rPr>
                <w:rFonts w:cs="Arial"/>
              </w:rPr>
              <w:t>H</w:t>
            </w:r>
            <w:r w:rsidRPr="00383934">
              <w:rPr>
                <w:rFonts w:cs="Arial"/>
              </w:rPr>
              <w:t>ow will that consent be obtained and by whom?</w:t>
            </w:r>
          </w:p>
          <w:sdt>
            <w:sdtPr>
              <w:rPr>
                <w:rFonts w:cs="Arial"/>
              </w:rPr>
              <w:id w:val="-1245952221"/>
              <w:showingPlcHdr/>
              <w:text/>
            </w:sdtPr>
            <w:sdtEndPr/>
            <w:sdtContent>
              <w:p w14:paraId="62272527" w14:textId="77777777" w:rsidR="00C617D8" w:rsidRDefault="004B57D8" w:rsidP="00F2041A">
                <w:pPr>
                  <w:tabs>
                    <w:tab w:val="left" w:pos="2617"/>
                  </w:tabs>
                  <w:spacing w:after="0"/>
                  <w:ind w:left="0"/>
                  <w:rPr>
                    <w:rFonts w:cs="Arial"/>
                  </w:rPr>
                </w:pPr>
                <w:r w:rsidRPr="006975C3">
                  <w:rPr>
                    <w:rStyle w:val="PlaceholderText"/>
                  </w:rPr>
                  <w:t>Click here to enter text.</w:t>
                </w:r>
              </w:p>
            </w:sdtContent>
          </w:sdt>
          <w:p w14:paraId="12C93106" w14:textId="77777777" w:rsidR="00A16E87" w:rsidRDefault="00C617D8" w:rsidP="00F2041A">
            <w:pPr>
              <w:tabs>
                <w:tab w:val="left" w:pos="2617"/>
              </w:tabs>
              <w:spacing w:after="0"/>
              <w:ind w:left="0"/>
              <w:rPr>
                <w:rFonts w:cs="Arial"/>
              </w:rPr>
            </w:pPr>
            <w:r w:rsidRPr="00C617D8">
              <w:rPr>
                <w:rFonts w:cs="Arial"/>
              </w:rPr>
              <w:t>If no, which legal</w:t>
            </w:r>
            <w:r>
              <w:rPr>
                <w:rFonts w:cs="Arial"/>
              </w:rPr>
              <w:t xml:space="preserve"> basis/</w:t>
            </w:r>
            <w:r w:rsidRPr="00C617D8">
              <w:rPr>
                <w:rFonts w:cs="Arial"/>
              </w:rPr>
              <w:t>justification is being used</w:t>
            </w:r>
            <w:r>
              <w:rPr>
                <w:rFonts w:cs="Arial"/>
              </w:rPr>
              <w:t xml:space="preserve"> instead</w:t>
            </w:r>
            <w:r w:rsidRPr="00C617D8">
              <w:rPr>
                <w:rFonts w:cs="Arial"/>
              </w:rPr>
              <w:t>?</w:t>
            </w:r>
          </w:p>
          <w:p w14:paraId="4B6A5D37" w14:textId="77777777" w:rsidR="00C617D8" w:rsidRDefault="00851C2B" w:rsidP="00F2041A">
            <w:pPr>
              <w:tabs>
                <w:tab w:val="left" w:pos="2617"/>
              </w:tabs>
              <w:spacing w:after="0"/>
              <w:ind w:left="0"/>
              <w:rPr>
                <w:rFonts w:cs="Arial"/>
              </w:rPr>
            </w:pPr>
            <w:sdt>
              <w:sdtPr>
                <w:rPr>
                  <w:rFonts w:cs="Arial"/>
                </w:rPr>
                <w:id w:val="-1458407327"/>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C617D8">
              <w:rPr>
                <w:rFonts w:cs="Arial"/>
              </w:rPr>
              <w:t>Medical purpose</w:t>
            </w:r>
            <w:r w:rsidR="00C617D8">
              <w:rPr>
                <w:rFonts w:cs="Arial"/>
              </w:rPr>
              <w:tab/>
            </w:r>
            <w:sdt>
              <w:sdtPr>
                <w:rPr>
                  <w:rFonts w:cs="Arial"/>
                </w:rPr>
                <w:id w:val="-1033493046"/>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C617D8" w:rsidRPr="00804715">
              <w:rPr>
                <w:rFonts w:cs="Arial"/>
              </w:rPr>
              <w:t>Public Interest</w:t>
            </w:r>
          </w:p>
          <w:p w14:paraId="4A86DCFF" w14:textId="77777777" w:rsidR="00C617D8" w:rsidRPr="00C617D8" w:rsidRDefault="00851C2B" w:rsidP="004B57D8">
            <w:pPr>
              <w:tabs>
                <w:tab w:val="left" w:pos="2617"/>
              </w:tabs>
              <w:spacing w:after="0"/>
              <w:ind w:left="0"/>
              <w:rPr>
                <w:rFonts w:cs="Arial"/>
              </w:rPr>
            </w:pPr>
            <w:sdt>
              <w:sdtPr>
                <w:rPr>
                  <w:rFonts w:cs="Arial"/>
                </w:rPr>
                <w:id w:val="-140351928"/>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C617D8" w:rsidRPr="00804715">
              <w:rPr>
                <w:rFonts w:cs="Arial"/>
              </w:rPr>
              <w:t>Court Order</w:t>
            </w:r>
            <w:r w:rsidR="00C617D8" w:rsidRPr="00804715">
              <w:rPr>
                <w:rFonts w:cs="Arial"/>
              </w:rPr>
              <w:tab/>
            </w:r>
            <w:sdt>
              <w:sdtPr>
                <w:rPr>
                  <w:rFonts w:cs="Arial"/>
                </w:rPr>
                <w:id w:val="418140145"/>
                <w14:checkbox>
                  <w14:checked w14:val="0"/>
                  <w14:checkedState w14:val="2612" w14:font="MS Gothic"/>
                  <w14:uncheckedState w14:val="2610" w14:font="MS Gothic"/>
                </w14:checkbox>
              </w:sdtPr>
              <w:sdtEndPr/>
              <w:sdtContent>
                <w:r w:rsidR="004B57D8">
                  <w:rPr>
                    <w:rFonts w:ascii="MS Gothic" w:eastAsia="MS Gothic" w:hAnsi="MS Gothic" w:cs="Arial" w:hint="eastAsia"/>
                  </w:rPr>
                  <w:t>☐</w:t>
                </w:r>
              </w:sdtContent>
            </w:sdt>
            <w:r w:rsidR="004B57D8">
              <w:rPr>
                <w:rFonts w:cs="Arial"/>
              </w:rPr>
              <w:t xml:space="preserve"> </w:t>
            </w:r>
            <w:r w:rsidR="00C617D8">
              <w:rPr>
                <w:rFonts w:cs="Arial"/>
              </w:rPr>
              <w:t>Other:</w:t>
            </w:r>
            <w:r w:rsidR="004B57D8">
              <w:rPr>
                <w:rFonts w:cs="Arial"/>
              </w:rPr>
              <w:t xml:space="preserve"> </w:t>
            </w:r>
            <w:sdt>
              <w:sdtPr>
                <w:rPr>
                  <w:rFonts w:cs="Arial"/>
                </w:rPr>
                <w:id w:val="352841588"/>
                <w:showingPlcHdr/>
                <w:text/>
              </w:sdtPr>
              <w:sdtEndPr/>
              <w:sdtContent>
                <w:r w:rsidR="004B57D8" w:rsidRPr="006975C3">
                  <w:rPr>
                    <w:rStyle w:val="PlaceholderText"/>
                  </w:rPr>
                  <w:t>Click here to enter text.</w:t>
                </w:r>
              </w:sdtContent>
            </w:sdt>
          </w:p>
        </w:tc>
      </w:tr>
      <w:tr w:rsidR="00A16E87" w:rsidRPr="00804715" w14:paraId="1DB0FB31" w14:textId="77777777" w:rsidTr="003E349A">
        <w:trPr>
          <w:cantSplit/>
          <w:jc w:val="center"/>
        </w:trPr>
        <w:tc>
          <w:tcPr>
            <w:tcW w:w="556" w:type="dxa"/>
            <w:shd w:val="clear" w:color="auto" w:fill="DBE5F1"/>
          </w:tcPr>
          <w:p w14:paraId="4C5D0355"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2755B55D" w14:textId="77777777" w:rsidR="00A16E87" w:rsidRPr="00804715" w:rsidRDefault="00C617D8" w:rsidP="00F2041A">
            <w:pPr>
              <w:spacing w:after="0"/>
              <w:ind w:left="11"/>
              <w:rPr>
                <w:rFonts w:cs="Arial"/>
                <w:b/>
              </w:rPr>
            </w:pPr>
            <w:r>
              <w:rPr>
                <w:rFonts w:cs="Arial"/>
                <w:b/>
              </w:rPr>
              <w:t xml:space="preserve">How will consent, </w:t>
            </w:r>
            <w:r w:rsidR="00A16E87" w:rsidRPr="00804715">
              <w:rPr>
                <w:rFonts w:cs="Arial"/>
                <w:b/>
              </w:rPr>
              <w:t>non-consent</w:t>
            </w:r>
            <w:r>
              <w:rPr>
                <w:rFonts w:cs="Arial"/>
                <w:b/>
              </w:rPr>
              <w:t>, objections or opt-outs</w:t>
            </w:r>
            <w:r w:rsidR="00A16E87" w:rsidRPr="00804715">
              <w:rPr>
                <w:rFonts w:cs="Arial"/>
                <w:b/>
              </w:rPr>
              <w:t xml:space="preserve"> be recorded</w:t>
            </w:r>
            <w:r>
              <w:rPr>
                <w:rFonts w:cs="Arial"/>
                <w:b/>
              </w:rPr>
              <w:t xml:space="preserve"> and respected</w:t>
            </w:r>
            <w:r w:rsidR="00A16E87" w:rsidRPr="00804715">
              <w:rPr>
                <w:rFonts w:cs="Arial"/>
                <w:b/>
              </w:rPr>
              <w:t>?</w:t>
            </w:r>
          </w:p>
        </w:tc>
        <w:sdt>
          <w:sdtPr>
            <w:rPr>
              <w:rFonts w:cs="Arial"/>
            </w:rPr>
            <w:id w:val="-1831824777"/>
            <w:showingPlcHdr/>
            <w:text/>
          </w:sdtPr>
          <w:sdtEndPr/>
          <w:sdtContent>
            <w:tc>
              <w:tcPr>
                <w:tcW w:w="6361" w:type="dxa"/>
              </w:tcPr>
              <w:p w14:paraId="1E1B7054" w14:textId="77777777" w:rsidR="00A16E87" w:rsidRPr="00804715" w:rsidRDefault="004B57D8" w:rsidP="00F2041A">
                <w:pPr>
                  <w:spacing w:after="0"/>
                  <w:ind w:left="0"/>
                  <w:rPr>
                    <w:rFonts w:cs="Arial"/>
                  </w:rPr>
                </w:pPr>
                <w:r w:rsidRPr="006975C3">
                  <w:rPr>
                    <w:rStyle w:val="PlaceholderText"/>
                  </w:rPr>
                  <w:t>Click here to enter text.</w:t>
                </w:r>
              </w:p>
            </w:tc>
          </w:sdtContent>
        </w:sdt>
      </w:tr>
      <w:tr w:rsidR="00A16E87" w:rsidRPr="00804715" w14:paraId="577BD485" w14:textId="77777777" w:rsidTr="003E349A">
        <w:trPr>
          <w:cantSplit/>
          <w:jc w:val="center"/>
        </w:trPr>
        <w:tc>
          <w:tcPr>
            <w:tcW w:w="556" w:type="dxa"/>
            <w:shd w:val="clear" w:color="auto" w:fill="DBE5F1"/>
          </w:tcPr>
          <w:p w14:paraId="29A154E1"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2D41F98E" w14:textId="77777777" w:rsidR="00A16E87" w:rsidRPr="00804715" w:rsidRDefault="00A16E87" w:rsidP="00F2041A">
            <w:pPr>
              <w:spacing w:after="0"/>
              <w:ind w:left="11"/>
              <w:rPr>
                <w:rFonts w:cs="Arial"/>
                <w:b/>
              </w:rPr>
            </w:pPr>
            <w:r>
              <w:rPr>
                <w:rFonts w:cs="Arial"/>
                <w:b/>
              </w:rPr>
              <w:t>Will the consent cover all</w:t>
            </w:r>
            <w:r w:rsidRPr="00804715">
              <w:rPr>
                <w:rFonts w:cs="Arial"/>
                <w:b/>
              </w:rPr>
              <w:t xml:space="preserve"> processing and </w:t>
            </w:r>
            <w:r>
              <w:rPr>
                <w:rFonts w:cs="Arial"/>
                <w:b/>
              </w:rPr>
              <w:t>sharing/</w:t>
            </w:r>
            <w:r w:rsidRPr="00804715">
              <w:rPr>
                <w:rFonts w:cs="Arial"/>
                <w:b/>
              </w:rPr>
              <w:t xml:space="preserve">disclosures? </w:t>
            </w:r>
          </w:p>
        </w:tc>
        <w:tc>
          <w:tcPr>
            <w:tcW w:w="6361" w:type="dxa"/>
          </w:tcPr>
          <w:p w14:paraId="570F90CE" w14:textId="77777777" w:rsidR="00A16E87" w:rsidRPr="00804715" w:rsidRDefault="00851C2B" w:rsidP="00F2041A">
            <w:pPr>
              <w:tabs>
                <w:tab w:val="left" w:pos="2617"/>
              </w:tabs>
              <w:spacing w:after="0"/>
              <w:ind w:left="0"/>
              <w:rPr>
                <w:rFonts w:cs="Arial"/>
              </w:rPr>
            </w:pPr>
            <w:sdt>
              <w:sdtPr>
                <w:rPr>
                  <w:rFonts w:cs="Arial"/>
                </w:rPr>
                <w:id w:val="-1011375898"/>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A16E87" w:rsidRPr="00804715">
              <w:rPr>
                <w:rFonts w:cs="Arial"/>
              </w:rPr>
              <w:t>Yes</w:t>
            </w:r>
            <w:r w:rsidR="00A16E87" w:rsidRPr="00804715">
              <w:rPr>
                <w:rFonts w:cs="Arial"/>
              </w:rPr>
              <w:tab/>
            </w:r>
            <w:sdt>
              <w:sdtPr>
                <w:rPr>
                  <w:rFonts w:cs="Arial"/>
                </w:rPr>
                <w:id w:val="-1093161609"/>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A16E87" w:rsidRPr="00804715">
              <w:rPr>
                <w:rFonts w:cs="Arial"/>
              </w:rPr>
              <w:t>No</w:t>
            </w:r>
          </w:p>
          <w:p w14:paraId="0B330EF9" w14:textId="77777777" w:rsidR="00A16E87" w:rsidRDefault="00A16E87" w:rsidP="00F2041A">
            <w:pPr>
              <w:tabs>
                <w:tab w:val="left" w:pos="2617"/>
              </w:tabs>
              <w:spacing w:after="0"/>
              <w:ind w:left="0"/>
              <w:rPr>
                <w:rFonts w:cs="Arial"/>
              </w:rPr>
            </w:pPr>
            <w:r>
              <w:rPr>
                <w:rFonts w:cs="Arial"/>
              </w:rPr>
              <w:t>If not, please detail:</w:t>
            </w:r>
            <w:r w:rsidR="0078247A">
              <w:rPr>
                <w:rFonts w:cs="Arial"/>
              </w:rPr>
              <w:t xml:space="preserve"> </w:t>
            </w:r>
            <w:sdt>
              <w:sdtPr>
                <w:rPr>
                  <w:rFonts w:cs="Arial"/>
                </w:rPr>
                <w:id w:val="520588582"/>
                <w:showingPlcHdr/>
                <w:text/>
              </w:sdtPr>
              <w:sdtEndPr/>
              <w:sdtContent>
                <w:r w:rsidR="0078247A" w:rsidRPr="006975C3">
                  <w:rPr>
                    <w:rStyle w:val="PlaceholderText"/>
                  </w:rPr>
                  <w:t>Click here to enter text.</w:t>
                </w:r>
              </w:sdtContent>
            </w:sdt>
          </w:p>
          <w:p w14:paraId="40D21BA8" w14:textId="77777777" w:rsidR="00A16E87" w:rsidRPr="00804715" w:rsidRDefault="00A16E87" w:rsidP="00F2041A">
            <w:pPr>
              <w:tabs>
                <w:tab w:val="left" w:pos="2617"/>
              </w:tabs>
              <w:spacing w:after="0"/>
              <w:ind w:left="0"/>
              <w:rPr>
                <w:rFonts w:cs="Arial"/>
              </w:rPr>
            </w:pPr>
          </w:p>
        </w:tc>
      </w:tr>
      <w:tr w:rsidR="00A16E87" w:rsidRPr="00804715" w14:paraId="7B8B7E1C" w14:textId="77777777" w:rsidTr="003E349A">
        <w:trPr>
          <w:cantSplit/>
          <w:jc w:val="center"/>
        </w:trPr>
        <w:tc>
          <w:tcPr>
            <w:tcW w:w="556" w:type="dxa"/>
            <w:shd w:val="clear" w:color="auto" w:fill="DBE5F1"/>
          </w:tcPr>
          <w:p w14:paraId="4494E003"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1E62A9EF" w14:textId="77777777" w:rsidR="00A16E87" w:rsidRPr="00804715" w:rsidRDefault="00A16E87" w:rsidP="00F2041A">
            <w:pPr>
              <w:spacing w:after="0"/>
              <w:ind w:left="11"/>
              <w:rPr>
                <w:rFonts w:cs="Arial"/>
                <w:b/>
              </w:rPr>
            </w:pPr>
            <w:r w:rsidRPr="00804715">
              <w:rPr>
                <w:rFonts w:cs="Arial"/>
                <w:b/>
              </w:rPr>
              <w:t>What process is in place for rectifying/blocking data?</w:t>
            </w:r>
            <w:r>
              <w:rPr>
                <w:rFonts w:cs="Arial"/>
                <w:b/>
              </w:rPr>
              <w:br/>
            </w:r>
            <w:r w:rsidRPr="002B3C55">
              <w:rPr>
                <w:rFonts w:cs="Arial"/>
                <w:color w:val="595959" w:themeColor="text1" w:themeTint="A6"/>
                <w:sz w:val="20"/>
              </w:rPr>
              <w:t>What would happen if such a request were made?</w:t>
            </w:r>
          </w:p>
        </w:tc>
        <w:tc>
          <w:tcPr>
            <w:tcW w:w="6361" w:type="dxa"/>
          </w:tcPr>
          <w:p w14:paraId="4A1DFD4E" w14:textId="77777777" w:rsidR="00A16E87" w:rsidRPr="00804715" w:rsidRDefault="0078247A" w:rsidP="00F2041A">
            <w:pPr>
              <w:spacing w:after="0"/>
              <w:ind w:left="0"/>
              <w:rPr>
                <w:rFonts w:cs="Arial"/>
              </w:rPr>
            </w:pPr>
            <w:r>
              <w:rPr>
                <w:rFonts w:cs="Arial"/>
              </w:rPr>
              <w:t xml:space="preserve"> </w:t>
            </w:r>
            <w:sdt>
              <w:sdtPr>
                <w:rPr>
                  <w:rFonts w:cs="Arial"/>
                </w:rPr>
                <w:id w:val="926995748"/>
                <w:showingPlcHdr/>
                <w:text/>
              </w:sdtPr>
              <w:sdtEndPr/>
              <w:sdtContent>
                <w:r w:rsidRPr="006975C3">
                  <w:rPr>
                    <w:rStyle w:val="PlaceholderText"/>
                  </w:rPr>
                  <w:t>Click here to enter text.</w:t>
                </w:r>
              </w:sdtContent>
            </w:sdt>
          </w:p>
        </w:tc>
      </w:tr>
      <w:tr w:rsidR="00440F5D" w:rsidRPr="00804715" w14:paraId="7E15983D" w14:textId="77777777" w:rsidTr="003D46D6">
        <w:trPr>
          <w:cantSplit/>
          <w:jc w:val="center"/>
        </w:trPr>
        <w:tc>
          <w:tcPr>
            <w:tcW w:w="10172" w:type="dxa"/>
            <w:gridSpan w:val="3"/>
            <w:shd w:val="clear" w:color="auto" w:fill="92CDDC" w:themeFill="accent5" w:themeFillTint="99"/>
          </w:tcPr>
          <w:p w14:paraId="31720424" w14:textId="77777777" w:rsidR="00440F5D" w:rsidRPr="00804715" w:rsidRDefault="00440F5D" w:rsidP="00F2041A">
            <w:pPr>
              <w:tabs>
                <w:tab w:val="left" w:pos="2617"/>
              </w:tabs>
              <w:spacing w:after="0"/>
              <w:ind w:left="11"/>
              <w:rPr>
                <w:rFonts w:cs="Arial"/>
              </w:rPr>
            </w:pPr>
            <w:r w:rsidRPr="00804715">
              <w:rPr>
                <w:rFonts w:cs="Arial"/>
                <w:b/>
              </w:rPr>
              <w:t>Engagement</w:t>
            </w:r>
          </w:p>
        </w:tc>
      </w:tr>
      <w:tr w:rsidR="00440F5D" w:rsidRPr="00804715" w14:paraId="46538280" w14:textId="77777777" w:rsidTr="003D46D6">
        <w:trPr>
          <w:cantSplit/>
          <w:jc w:val="center"/>
        </w:trPr>
        <w:tc>
          <w:tcPr>
            <w:tcW w:w="556" w:type="dxa"/>
            <w:shd w:val="clear" w:color="auto" w:fill="DBE5F1"/>
          </w:tcPr>
          <w:p w14:paraId="1D7E6116" w14:textId="77777777"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14:paraId="145F4576" w14:textId="77777777" w:rsidR="00440F5D" w:rsidRPr="00804715" w:rsidRDefault="00440F5D" w:rsidP="00F2041A">
            <w:pPr>
              <w:spacing w:after="0"/>
              <w:ind w:left="11"/>
              <w:rPr>
                <w:rFonts w:cs="Arial"/>
                <w:b/>
              </w:rPr>
            </w:pPr>
            <w:r>
              <w:rPr>
                <w:rFonts w:cs="Arial"/>
                <w:b/>
              </w:rPr>
              <w:t>Has</w:t>
            </w:r>
            <w:r w:rsidRPr="00804715">
              <w:rPr>
                <w:rFonts w:cs="Arial"/>
                <w:b/>
              </w:rPr>
              <w:t xml:space="preserve"> stakeholder engagement taken place</w:t>
            </w:r>
            <w:r>
              <w:rPr>
                <w:rFonts w:cs="Arial"/>
                <w:b/>
              </w:rPr>
              <w:t>?</w:t>
            </w:r>
          </w:p>
        </w:tc>
        <w:tc>
          <w:tcPr>
            <w:tcW w:w="6361" w:type="dxa"/>
          </w:tcPr>
          <w:p w14:paraId="25F889C0" w14:textId="77777777" w:rsidR="00440F5D" w:rsidRPr="00804715" w:rsidRDefault="00851C2B" w:rsidP="00F2041A">
            <w:pPr>
              <w:tabs>
                <w:tab w:val="left" w:pos="2617"/>
              </w:tabs>
              <w:spacing w:after="0"/>
              <w:ind w:left="0"/>
              <w:rPr>
                <w:rFonts w:cs="Arial"/>
              </w:rPr>
            </w:pPr>
            <w:sdt>
              <w:sdtPr>
                <w:rPr>
                  <w:rFonts w:cs="Arial"/>
                </w:rPr>
                <w:id w:val="-111129901"/>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Yes</w:t>
            </w:r>
            <w:r w:rsidR="0078247A">
              <w:rPr>
                <w:rFonts w:cs="Arial"/>
              </w:rPr>
              <w:tab/>
            </w:r>
            <w:sdt>
              <w:sdtPr>
                <w:rPr>
                  <w:rFonts w:cs="Arial"/>
                </w:rPr>
                <w:id w:val="746151499"/>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14:paraId="4AC941F9" w14:textId="77777777" w:rsidR="00440F5D" w:rsidRDefault="00440F5D" w:rsidP="00F2041A">
            <w:pPr>
              <w:tabs>
                <w:tab w:val="left" w:pos="2617"/>
              </w:tabs>
              <w:spacing w:after="0"/>
              <w:ind w:left="0"/>
              <w:rPr>
                <w:rFonts w:cs="Arial"/>
              </w:rPr>
            </w:pPr>
            <w:r>
              <w:rPr>
                <w:rFonts w:cs="Arial"/>
              </w:rPr>
              <w:t xml:space="preserve">If </w:t>
            </w:r>
            <w:r w:rsidR="00992B49">
              <w:rPr>
                <w:rFonts w:cs="Arial"/>
              </w:rPr>
              <w:t>yes</w:t>
            </w:r>
            <w:r>
              <w:rPr>
                <w:rFonts w:cs="Arial"/>
              </w:rPr>
              <w:t xml:space="preserve">, </w:t>
            </w:r>
            <w:r w:rsidRPr="001F70DF">
              <w:rPr>
                <w:rFonts w:cs="Arial"/>
              </w:rPr>
              <w:t>how have any issues identified by stakeholders been considered?</w:t>
            </w:r>
          </w:p>
          <w:sdt>
            <w:sdtPr>
              <w:rPr>
                <w:rFonts w:cs="Arial"/>
              </w:rPr>
              <w:id w:val="-1262527630"/>
              <w:showingPlcHdr/>
              <w:text/>
            </w:sdtPr>
            <w:sdtEndPr/>
            <w:sdtContent>
              <w:p w14:paraId="25F4C247" w14:textId="77777777" w:rsidR="00992B49" w:rsidRDefault="0078247A" w:rsidP="00F2041A">
                <w:pPr>
                  <w:tabs>
                    <w:tab w:val="left" w:pos="2617"/>
                  </w:tabs>
                  <w:spacing w:after="0"/>
                  <w:ind w:left="0"/>
                  <w:rPr>
                    <w:rFonts w:cs="Arial"/>
                  </w:rPr>
                </w:pPr>
                <w:r w:rsidRPr="006975C3">
                  <w:rPr>
                    <w:rStyle w:val="PlaceholderText"/>
                  </w:rPr>
                  <w:t>Click here to enter text.</w:t>
                </w:r>
              </w:p>
            </w:sdtContent>
          </w:sdt>
          <w:p w14:paraId="39CDE8F2" w14:textId="77777777" w:rsidR="00992B49" w:rsidRPr="00804715" w:rsidRDefault="00992B49" w:rsidP="00F2041A">
            <w:pPr>
              <w:tabs>
                <w:tab w:val="left" w:pos="2617"/>
              </w:tabs>
              <w:spacing w:after="0"/>
              <w:ind w:left="0"/>
              <w:rPr>
                <w:rFonts w:cs="Arial"/>
              </w:rPr>
            </w:pPr>
            <w:r>
              <w:rPr>
                <w:rFonts w:cs="Arial"/>
              </w:rPr>
              <w:t>If no, please outline any plans in the near future to seek stakeholder feedback:</w:t>
            </w:r>
          </w:p>
          <w:sdt>
            <w:sdtPr>
              <w:rPr>
                <w:rFonts w:cs="Arial"/>
              </w:rPr>
              <w:id w:val="2044246295"/>
              <w:showingPlcHdr/>
              <w:text/>
            </w:sdtPr>
            <w:sdtEndPr/>
            <w:sdtContent>
              <w:p w14:paraId="2B6E6CDF" w14:textId="77777777" w:rsidR="00440F5D" w:rsidRPr="00804715" w:rsidRDefault="0078247A" w:rsidP="00F2041A">
                <w:pPr>
                  <w:tabs>
                    <w:tab w:val="left" w:pos="2617"/>
                  </w:tabs>
                  <w:spacing w:after="0"/>
                  <w:ind w:left="0"/>
                  <w:rPr>
                    <w:rFonts w:cs="Arial"/>
                  </w:rPr>
                </w:pPr>
                <w:r w:rsidRPr="006975C3">
                  <w:rPr>
                    <w:rStyle w:val="PlaceholderText"/>
                  </w:rPr>
                  <w:t>Click here to enter text.</w:t>
                </w:r>
              </w:p>
            </w:sdtContent>
          </w:sdt>
        </w:tc>
      </w:tr>
      <w:tr w:rsidR="00440F5D" w:rsidRPr="00804715" w14:paraId="1238C3A3" w14:textId="77777777" w:rsidTr="003D46D6">
        <w:trPr>
          <w:cantSplit/>
          <w:jc w:val="center"/>
        </w:trPr>
        <w:tc>
          <w:tcPr>
            <w:tcW w:w="10172" w:type="dxa"/>
            <w:gridSpan w:val="3"/>
            <w:shd w:val="clear" w:color="auto" w:fill="92CDDC" w:themeFill="accent5" w:themeFillTint="99"/>
          </w:tcPr>
          <w:p w14:paraId="0CC23A07" w14:textId="77777777" w:rsidR="00440F5D" w:rsidRPr="00804715" w:rsidRDefault="00440F5D" w:rsidP="00F2041A">
            <w:pPr>
              <w:tabs>
                <w:tab w:val="left" w:pos="2617"/>
              </w:tabs>
              <w:spacing w:after="0"/>
              <w:ind w:left="11"/>
              <w:rPr>
                <w:rFonts w:cs="Arial"/>
              </w:rPr>
            </w:pPr>
            <w:r w:rsidRPr="00804715">
              <w:rPr>
                <w:rFonts w:cs="Arial"/>
                <w:b/>
              </w:rPr>
              <w:t>Data Sharing</w:t>
            </w:r>
          </w:p>
        </w:tc>
      </w:tr>
      <w:tr w:rsidR="00440F5D" w:rsidRPr="00804715" w14:paraId="536DAB78" w14:textId="77777777" w:rsidTr="003D46D6">
        <w:trPr>
          <w:cantSplit/>
          <w:jc w:val="center"/>
        </w:trPr>
        <w:tc>
          <w:tcPr>
            <w:tcW w:w="556" w:type="dxa"/>
            <w:shd w:val="clear" w:color="auto" w:fill="DBE5F1"/>
          </w:tcPr>
          <w:p w14:paraId="26B5F452" w14:textId="77777777"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14:paraId="2D6AB8CB" w14:textId="77777777" w:rsidR="00440F5D" w:rsidRPr="00804715" w:rsidRDefault="00440F5D" w:rsidP="00F2041A">
            <w:pPr>
              <w:spacing w:after="0"/>
              <w:ind w:left="11"/>
              <w:rPr>
                <w:rFonts w:cs="Arial"/>
                <w:b/>
              </w:rPr>
            </w:pPr>
            <w:r w:rsidRPr="00804715">
              <w:rPr>
                <w:rFonts w:cs="Arial"/>
                <w:b/>
              </w:rPr>
              <w:t xml:space="preserve">Does the project </w:t>
            </w:r>
            <w:r w:rsidR="00A16E87">
              <w:rPr>
                <w:rFonts w:cs="Arial"/>
                <w:b/>
              </w:rPr>
              <w:t>involve any new</w:t>
            </w:r>
            <w:r w:rsidRPr="00804715">
              <w:rPr>
                <w:rFonts w:cs="Arial"/>
                <w:b/>
              </w:rPr>
              <w:t xml:space="preserve"> information sharing</w:t>
            </w:r>
            <w:r w:rsidR="00992B49">
              <w:rPr>
                <w:rFonts w:cs="Arial"/>
                <w:b/>
              </w:rPr>
              <w:t xml:space="preserve"> between organisations</w:t>
            </w:r>
            <w:r w:rsidRPr="00804715">
              <w:rPr>
                <w:rFonts w:cs="Arial"/>
                <w:b/>
              </w:rPr>
              <w:t xml:space="preserve">? </w:t>
            </w:r>
          </w:p>
        </w:tc>
        <w:tc>
          <w:tcPr>
            <w:tcW w:w="6361" w:type="dxa"/>
          </w:tcPr>
          <w:p w14:paraId="724016C4" w14:textId="77777777" w:rsidR="00440F5D" w:rsidRPr="00804715" w:rsidRDefault="00851C2B" w:rsidP="00F2041A">
            <w:pPr>
              <w:tabs>
                <w:tab w:val="left" w:pos="2617"/>
              </w:tabs>
              <w:spacing w:after="0"/>
              <w:ind w:left="0"/>
              <w:rPr>
                <w:rFonts w:cs="Arial"/>
              </w:rPr>
            </w:pPr>
            <w:sdt>
              <w:sdtPr>
                <w:rPr>
                  <w:rFonts w:cs="Arial"/>
                </w:rPr>
                <w:id w:val="-527798915"/>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Yes</w:t>
            </w:r>
            <w:r w:rsidR="00440F5D" w:rsidRPr="00804715">
              <w:rPr>
                <w:rFonts w:cs="Arial"/>
              </w:rPr>
              <w:tab/>
            </w:r>
            <w:sdt>
              <w:sdtPr>
                <w:rPr>
                  <w:rFonts w:cs="Arial"/>
                </w:rPr>
                <w:id w:val="1372419382"/>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14:paraId="1FB640EF" w14:textId="77777777" w:rsidR="00440F5D" w:rsidRPr="00804715" w:rsidRDefault="00707B27" w:rsidP="00F2041A">
            <w:pPr>
              <w:spacing w:after="0"/>
              <w:ind w:left="0"/>
              <w:rPr>
                <w:rFonts w:cs="Arial"/>
              </w:rPr>
            </w:pPr>
            <w:r>
              <w:rPr>
                <w:rFonts w:cs="Arial"/>
              </w:rPr>
              <w:t>If yes, please describe:</w:t>
            </w:r>
          </w:p>
          <w:sdt>
            <w:sdtPr>
              <w:rPr>
                <w:rFonts w:cs="Arial"/>
              </w:rPr>
              <w:id w:val="292716137"/>
              <w:showingPlcHdr/>
              <w:text/>
            </w:sdtPr>
            <w:sdtEndPr/>
            <w:sdtContent>
              <w:p w14:paraId="2DE5E1AC" w14:textId="77777777" w:rsidR="00440F5D" w:rsidRDefault="0078247A" w:rsidP="00F2041A">
                <w:pPr>
                  <w:spacing w:after="0"/>
                  <w:ind w:left="0"/>
                  <w:rPr>
                    <w:rFonts w:cs="Arial"/>
                  </w:rPr>
                </w:pPr>
                <w:r w:rsidRPr="006975C3">
                  <w:rPr>
                    <w:rStyle w:val="PlaceholderText"/>
                  </w:rPr>
                  <w:t>Click here to enter text.</w:t>
                </w:r>
              </w:p>
            </w:sdtContent>
          </w:sdt>
          <w:p w14:paraId="670F5CF2" w14:textId="77777777" w:rsidR="00992B49" w:rsidRPr="00992B49" w:rsidRDefault="00992B49" w:rsidP="00F2041A">
            <w:pPr>
              <w:spacing w:after="0"/>
              <w:ind w:left="0"/>
              <w:rPr>
                <w:rFonts w:cs="Arial"/>
                <w:b/>
              </w:rPr>
            </w:pPr>
            <w:r w:rsidRPr="00992B49">
              <w:rPr>
                <w:rFonts w:cs="Arial"/>
                <w:b/>
              </w:rPr>
              <w:t>Please provide a data flow diagram.</w:t>
            </w:r>
          </w:p>
        </w:tc>
      </w:tr>
      <w:tr w:rsidR="00440F5D" w:rsidRPr="00804715" w14:paraId="194E5536" w14:textId="77777777" w:rsidTr="003D46D6">
        <w:trPr>
          <w:cantSplit/>
          <w:jc w:val="center"/>
        </w:trPr>
        <w:tc>
          <w:tcPr>
            <w:tcW w:w="10172" w:type="dxa"/>
            <w:gridSpan w:val="3"/>
            <w:shd w:val="clear" w:color="auto" w:fill="92CDDC" w:themeFill="accent5" w:themeFillTint="99"/>
          </w:tcPr>
          <w:p w14:paraId="31580897" w14:textId="77777777" w:rsidR="00440F5D" w:rsidRPr="00804715" w:rsidRDefault="00440F5D" w:rsidP="00F2041A">
            <w:pPr>
              <w:tabs>
                <w:tab w:val="left" w:pos="2617"/>
              </w:tabs>
              <w:spacing w:after="0"/>
              <w:ind w:left="11"/>
              <w:rPr>
                <w:rFonts w:cs="Arial"/>
              </w:rPr>
            </w:pPr>
            <w:r w:rsidRPr="00804715">
              <w:rPr>
                <w:rFonts w:cs="Arial"/>
                <w:b/>
              </w:rPr>
              <w:t>Data Linkage</w:t>
            </w:r>
          </w:p>
        </w:tc>
      </w:tr>
      <w:tr w:rsidR="00440F5D" w:rsidRPr="00804715" w14:paraId="6BDA8007" w14:textId="77777777" w:rsidTr="003D46D6">
        <w:trPr>
          <w:cantSplit/>
          <w:jc w:val="center"/>
        </w:trPr>
        <w:tc>
          <w:tcPr>
            <w:tcW w:w="556" w:type="dxa"/>
            <w:shd w:val="clear" w:color="auto" w:fill="DBE5F1"/>
          </w:tcPr>
          <w:p w14:paraId="6D27AF9D" w14:textId="77777777"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14:paraId="26890050" w14:textId="77777777" w:rsidR="00440F5D" w:rsidRDefault="00440F5D" w:rsidP="00F2041A">
            <w:pPr>
              <w:spacing w:after="0"/>
              <w:ind w:left="11"/>
              <w:rPr>
                <w:rFonts w:cs="Arial"/>
                <w:b/>
              </w:rPr>
            </w:pPr>
            <w:r w:rsidRPr="00804715">
              <w:rPr>
                <w:rFonts w:cs="Arial"/>
                <w:b/>
              </w:rPr>
              <w:t>Does the project involve linkage of personal data with data in other collections, or signi</w:t>
            </w:r>
            <w:r>
              <w:rPr>
                <w:rFonts w:cs="Arial"/>
                <w:b/>
              </w:rPr>
              <w:t>ficant change in data linkages?</w:t>
            </w:r>
          </w:p>
          <w:p w14:paraId="70DDD4A7" w14:textId="77777777" w:rsidR="00440F5D" w:rsidRPr="00804715" w:rsidRDefault="00440F5D" w:rsidP="00F2041A">
            <w:pPr>
              <w:spacing w:after="0"/>
              <w:ind w:left="11"/>
              <w:rPr>
                <w:rFonts w:cs="Arial"/>
                <w:color w:val="0070C0"/>
              </w:rPr>
            </w:pPr>
            <w:r w:rsidRPr="002B3C55">
              <w:rPr>
                <w:rFonts w:cs="Arial"/>
                <w:color w:val="595959" w:themeColor="text1" w:themeTint="A6"/>
                <w:sz w:val="20"/>
              </w:rPr>
              <w:t>The degree of concern is higher where data is transferred out of its original context (e.g. the sharing and merging of datasets can allow for a collection of a much wider set of information than needed and identifiers might be collected/linked which prevents personal data being kept anonymously)</w:t>
            </w:r>
          </w:p>
        </w:tc>
        <w:tc>
          <w:tcPr>
            <w:tcW w:w="6361" w:type="dxa"/>
          </w:tcPr>
          <w:p w14:paraId="0933F179" w14:textId="77777777" w:rsidR="00440F5D" w:rsidRDefault="00851C2B" w:rsidP="00F2041A">
            <w:pPr>
              <w:tabs>
                <w:tab w:val="left" w:pos="2617"/>
              </w:tabs>
              <w:spacing w:after="0"/>
              <w:ind w:left="0"/>
              <w:rPr>
                <w:rFonts w:cs="Arial"/>
              </w:rPr>
            </w:pPr>
            <w:sdt>
              <w:sdtPr>
                <w:rPr>
                  <w:rFonts w:cs="Arial"/>
                </w:rPr>
                <w:id w:val="-1901431248"/>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Yes</w:t>
            </w:r>
            <w:r w:rsidR="00440F5D" w:rsidRPr="00804715">
              <w:rPr>
                <w:rFonts w:cs="Arial"/>
              </w:rPr>
              <w:tab/>
            </w:r>
            <w:sdt>
              <w:sdtPr>
                <w:rPr>
                  <w:rFonts w:cs="Arial"/>
                </w:rPr>
                <w:id w:val="-1505586197"/>
                <w14:checkbox>
                  <w14:checked w14:val="0"/>
                  <w14:checkedState w14:val="2612" w14:font="MS Gothic"/>
                  <w14:uncheckedState w14:val="2610" w14:font="MS Gothic"/>
                </w14:checkbox>
              </w:sdtPr>
              <w:sdtEndPr/>
              <w:sdtContent>
                <w:r w:rsidR="0078247A">
                  <w:rPr>
                    <w:rFonts w:ascii="MS Gothic" w:eastAsia="MS Gothic" w:hAnsi="MS Gothic" w:cs="Arial" w:hint="eastAsia"/>
                  </w:rPr>
                  <w:t>☐</w:t>
                </w:r>
              </w:sdtContent>
            </w:sdt>
            <w:r w:rsidR="0078247A">
              <w:rPr>
                <w:rFonts w:cs="Arial"/>
              </w:rPr>
              <w:t xml:space="preserve"> </w:t>
            </w:r>
            <w:r w:rsidR="00440F5D" w:rsidRPr="00804715">
              <w:rPr>
                <w:rFonts w:cs="Arial"/>
              </w:rPr>
              <w:t>No</w:t>
            </w:r>
          </w:p>
          <w:p w14:paraId="28C36A87" w14:textId="77777777" w:rsidR="00992B49" w:rsidRPr="00804715" w:rsidRDefault="00992B49" w:rsidP="00F2041A">
            <w:pPr>
              <w:tabs>
                <w:tab w:val="left" w:pos="2617"/>
              </w:tabs>
              <w:spacing w:after="0"/>
              <w:ind w:left="0"/>
              <w:rPr>
                <w:rFonts w:cs="Arial"/>
              </w:rPr>
            </w:pPr>
            <w:r>
              <w:rPr>
                <w:rFonts w:cs="Arial"/>
              </w:rPr>
              <w:t xml:space="preserve">If yes, </w:t>
            </w:r>
            <w:r>
              <w:rPr>
                <w:rFonts w:cs="Arial"/>
                <w:b/>
              </w:rPr>
              <w:t>p</w:t>
            </w:r>
            <w:r w:rsidRPr="00992B49">
              <w:rPr>
                <w:rFonts w:cs="Arial"/>
                <w:b/>
              </w:rPr>
              <w:t>lease provide a data flow diagram.</w:t>
            </w:r>
          </w:p>
        </w:tc>
      </w:tr>
      <w:tr w:rsidR="003164EF" w:rsidRPr="00804715" w14:paraId="0093B5BF" w14:textId="77777777" w:rsidTr="002B3C55">
        <w:trPr>
          <w:cantSplit/>
          <w:jc w:val="center"/>
        </w:trPr>
        <w:tc>
          <w:tcPr>
            <w:tcW w:w="10172" w:type="dxa"/>
            <w:gridSpan w:val="3"/>
            <w:shd w:val="clear" w:color="auto" w:fill="92CDDC" w:themeFill="accent5" w:themeFillTint="99"/>
          </w:tcPr>
          <w:p w14:paraId="386E7538" w14:textId="77777777" w:rsidR="003164EF" w:rsidRPr="00804715" w:rsidRDefault="003164EF" w:rsidP="00F2041A">
            <w:pPr>
              <w:spacing w:after="0"/>
              <w:ind w:left="11"/>
              <w:rPr>
                <w:rFonts w:cs="Arial"/>
              </w:rPr>
            </w:pPr>
            <w:r w:rsidRPr="00804715">
              <w:rPr>
                <w:rFonts w:cs="Arial"/>
                <w:b/>
              </w:rPr>
              <w:t>Information Security</w:t>
            </w:r>
          </w:p>
        </w:tc>
      </w:tr>
      <w:tr w:rsidR="0062391C" w:rsidRPr="00804715" w14:paraId="0D3CD2BB" w14:textId="77777777" w:rsidTr="002B3C55">
        <w:trPr>
          <w:cantSplit/>
          <w:jc w:val="center"/>
        </w:trPr>
        <w:tc>
          <w:tcPr>
            <w:tcW w:w="556" w:type="dxa"/>
            <w:shd w:val="clear" w:color="auto" w:fill="DBE5F1"/>
          </w:tcPr>
          <w:p w14:paraId="3DB0100B"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26643D8E" w14:textId="77777777" w:rsidR="0062391C" w:rsidRDefault="0062391C" w:rsidP="00F2041A">
            <w:pPr>
              <w:spacing w:after="0"/>
              <w:ind w:left="11"/>
              <w:rPr>
                <w:rFonts w:cs="Arial"/>
                <w:b/>
              </w:rPr>
            </w:pPr>
            <w:r w:rsidRPr="00804715">
              <w:rPr>
                <w:rFonts w:cs="Arial"/>
                <w:b/>
              </w:rPr>
              <w:t>Who will have access to the information within the system?</w:t>
            </w:r>
          </w:p>
          <w:p w14:paraId="6E9A416E" w14:textId="77777777" w:rsidR="001F70DF" w:rsidRPr="001F70DF" w:rsidRDefault="00992B49" w:rsidP="00F2041A">
            <w:pPr>
              <w:spacing w:after="0"/>
              <w:ind w:left="11"/>
              <w:rPr>
                <w:rFonts w:cs="Arial"/>
              </w:rPr>
            </w:pPr>
            <w:r>
              <w:rPr>
                <w:rFonts w:cs="Arial"/>
                <w:color w:val="595959" w:themeColor="text1" w:themeTint="A6"/>
                <w:sz w:val="20"/>
              </w:rPr>
              <w:t>Please refer to roles/</w:t>
            </w:r>
            <w:r w:rsidR="001F70DF" w:rsidRPr="001F70DF">
              <w:rPr>
                <w:rFonts w:cs="Arial"/>
                <w:color w:val="595959" w:themeColor="text1" w:themeTint="A6"/>
                <w:sz w:val="20"/>
              </w:rPr>
              <w:t>job titles.</w:t>
            </w:r>
          </w:p>
        </w:tc>
        <w:sdt>
          <w:sdtPr>
            <w:rPr>
              <w:rFonts w:cs="Arial"/>
            </w:rPr>
            <w:id w:val="-13390858"/>
            <w:showingPlcHdr/>
            <w:text/>
          </w:sdtPr>
          <w:sdtEndPr/>
          <w:sdtContent>
            <w:tc>
              <w:tcPr>
                <w:tcW w:w="6361" w:type="dxa"/>
              </w:tcPr>
              <w:p w14:paraId="2ECD18CA" w14:textId="77777777" w:rsidR="0062391C" w:rsidRPr="00804715" w:rsidRDefault="0078247A" w:rsidP="00F2041A">
                <w:pPr>
                  <w:spacing w:after="0"/>
                  <w:ind w:left="0"/>
                  <w:rPr>
                    <w:rFonts w:cs="Arial"/>
                  </w:rPr>
                </w:pPr>
                <w:r w:rsidRPr="006975C3">
                  <w:rPr>
                    <w:rStyle w:val="PlaceholderText"/>
                  </w:rPr>
                  <w:t>Click here to enter text.</w:t>
                </w:r>
              </w:p>
            </w:tc>
          </w:sdtContent>
        </w:sdt>
      </w:tr>
      <w:tr w:rsidR="0062391C" w:rsidRPr="00804715" w14:paraId="66190C44" w14:textId="77777777" w:rsidTr="002B3C55">
        <w:trPr>
          <w:cantSplit/>
          <w:jc w:val="center"/>
        </w:trPr>
        <w:tc>
          <w:tcPr>
            <w:tcW w:w="556" w:type="dxa"/>
            <w:shd w:val="clear" w:color="auto" w:fill="DBE5F1"/>
          </w:tcPr>
          <w:p w14:paraId="716CFF23"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7D84CC2F" w14:textId="77777777" w:rsidR="009942E4" w:rsidRDefault="0062391C" w:rsidP="00F2041A">
            <w:pPr>
              <w:spacing w:after="0"/>
              <w:ind w:left="11"/>
              <w:rPr>
                <w:rFonts w:cs="Arial"/>
                <w:b/>
                <w:color w:val="595959" w:themeColor="text1" w:themeTint="A6"/>
                <w:sz w:val="22"/>
              </w:rPr>
            </w:pPr>
            <w:r w:rsidRPr="00804715">
              <w:rPr>
                <w:rFonts w:cs="Arial"/>
                <w:b/>
              </w:rPr>
              <w:t>Is there a useable audit trail in place for the project</w:t>
            </w:r>
            <w:r w:rsidRPr="009942E4">
              <w:rPr>
                <w:rFonts w:cs="Arial"/>
                <w:b/>
                <w:color w:val="000000" w:themeColor="text1"/>
              </w:rPr>
              <w:t xml:space="preserve">? </w:t>
            </w:r>
          </w:p>
          <w:p w14:paraId="6A9A2B9F" w14:textId="77777777" w:rsidR="0062391C" w:rsidRPr="00804715" w:rsidRDefault="0062391C" w:rsidP="00F2041A">
            <w:pPr>
              <w:spacing w:after="0"/>
              <w:ind w:left="11"/>
              <w:rPr>
                <w:rFonts w:cs="Arial"/>
                <w:b/>
              </w:rPr>
            </w:pPr>
            <w:r w:rsidRPr="002B3C55">
              <w:rPr>
                <w:rFonts w:cs="Arial"/>
                <w:color w:val="595959" w:themeColor="text1" w:themeTint="A6"/>
                <w:sz w:val="20"/>
              </w:rPr>
              <w:t>For example, to identify who has accessed a record?</w:t>
            </w:r>
          </w:p>
        </w:tc>
        <w:tc>
          <w:tcPr>
            <w:tcW w:w="6361" w:type="dxa"/>
          </w:tcPr>
          <w:p w14:paraId="3788590A" w14:textId="77777777" w:rsidR="00992B49" w:rsidRDefault="00851C2B" w:rsidP="00F2041A">
            <w:pPr>
              <w:tabs>
                <w:tab w:val="left" w:pos="2617"/>
              </w:tabs>
              <w:spacing w:after="0"/>
              <w:ind w:left="0"/>
              <w:rPr>
                <w:rFonts w:cs="Arial"/>
              </w:rPr>
            </w:pPr>
            <w:sdt>
              <w:sdtPr>
                <w:rPr>
                  <w:rFonts w:cs="Arial"/>
                </w:rPr>
                <w:id w:val="-580995088"/>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62391C" w:rsidRPr="00804715">
              <w:rPr>
                <w:rFonts w:cs="Arial"/>
              </w:rPr>
              <w:t>Yes</w:t>
            </w:r>
            <w:r w:rsidR="0062391C" w:rsidRPr="00804715">
              <w:rPr>
                <w:rFonts w:cs="Arial"/>
              </w:rPr>
              <w:tab/>
            </w:r>
            <w:sdt>
              <w:sdtPr>
                <w:rPr>
                  <w:rFonts w:cs="Arial"/>
                </w:rPr>
                <w:id w:val="-760913540"/>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62391C" w:rsidRPr="00804715">
              <w:rPr>
                <w:rFonts w:cs="Arial"/>
              </w:rPr>
              <w:t>No</w:t>
            </w:r>
          </w:p>
          <w:p w14:paraId="04CCAC27" w14:textId="77777777" w:rsidR="0062391C" w:rsidRDefault="00851C2B" w:rsidP="00F2041A">
            <w:pPr>
              <w:tabs>
                <w:tab w:val="left" w:pos="2617"/>
              </w:tabs>
              <w:spacing w:after="0"/>
              <w:ind w:left="0"/>
              <w:rPr>
                <w:rFonts w:cs="Arial"/>
              </w:rPr>
            </w:pPr>
            <w:sdt>
              <w:sdtPr>
                <w:rPr>
                  <w:rFonts w:cs="Arial"/>
                </w:rPr>
                <w:id w:val="-851260558"/>
                <w14:checkbox>
                  <w14:checked w14:val="0"/>
                  <w14:checkedState w14:val="2612" w14:font="MS Gothic"/>
                  <w14:uncheckedState w14:val="2610" w14:font="MS Gothic"/>
                </w14:checkbox>
              </w:sdtPr>
              <w:sdtEndPr/>
              <w:sdtContent>
                <w:r w:rsidR="00785790">
                  <w:rPr>
                    <w:rFonts w:ascii="MS Gothic" w:eastAsia="MS Gothic" w:hAnsi="MS Gothic" w:cs="Arial" w:hint="eastAsia"/>
                  </w:rPr>
                  <w:t>☐</w:t>
                </w:r>
              </w:sdtContent>
            </w:sdt>
            <w:r w:rsidR="00785790">
              <w:rPr>
                <w:rFonts w:cs="Arial"/>
              </w:rPr>
              <w:t xml:space="preserve"> </w:t>
            </w:r>
            <w:r w:rsidR="00992B49" w:rsidRPr="00804715">
              <w:rPr>
                <w:rFonts w:cs="Arial"/>
              </w:rPr>
              <w:t>No</w:t>
            </w:r>
            <w:r w:rsidR="00992B49">
              <w:rPr>
                <w:rFonts w:cs="Arial"/>
              </w:rPr>
              <w:t>t applicable</w:t>
            </w:r>
          </w:p>
          <w:p w14:paraId="3AF50DA3" w14:textId="77777777" w:rsidR="00992B49" w:rsidRPr="00804715" w:rsidRDefault="00992B49" w:rsidP="00F2041A">
            <w:pPr>
              <w:tabs>
                <w:tab w:val="left" w:pos="2617"/>
              </w:tabs>
              <w:spacing w:after="0"/>
              <w:ind w:left="0"/>
              <w:rPr>
                <w:rFonts w:cs="Arial"/>
              </w:rPr>
            </w:pPr>
            <w:r>
              <w:rPr>
                <w:rFonts w:cs="Arial"/>
              </w:rPr>
              <w:t>If yes, please outline the audit plan:</w:t>
            </w:r>
            <w:r w:rsidR="00785790">
              <w:rPr>
                <w:rFonts w:cs="Arial"/>
              </w:rPr>
              <w:t xml:space="preserve"> </w:t>
            </w:r>
            <w:sdt>
              <w:sdtPr>
                <w:rPr>
                  <w:rFonts w:cs="Arial"/>
                </w:rPr>
                <w:id w:val="860322755"/>
                <w:showingPlcHdr/>
                <w:text/>
              </w:sdtPr>
              <w:sdtEndPr/>
              <w:sdtContent>
                <w:r w:rsidR="00785790" w:rsidRPr="006975C3">
                  <w:rPr>
                    <w:rStyle w:val="PlaceholderText"/>
                  </w:rPr>
                  <w:t>Click here to enter text.</w:t>
                </w:r>
              </w:sdtContent>
            </w:sdt>
          </w:p>
        </w:tc>
      </w:tr>
      <w:tr w:rsidR="0062391C" w:rsidRPr="00804715" w14:paraId="1AEC1D5A" w14:textId="77777777" w:rsidTr="002B3C55">
        <w:trPr>
          <w:cantSplit/>
          <w:jc w:val="center"/>
        </w:trPr>
        <w:tc>
          <w:tcPr>
            <w:tcW w:w="556" w:type="dxa"/>
            <w:shd w:val="clear" w:color="auto" w:fill="DBE5F1"/>
          </w:tcPr>
          <w:p w14:paraId="69F875AD"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7BC75A0A" w14:textId="77777777" w:rsidR="0062391C" w:rsidRPr="00804715" w:rsidRDefault="0062391C" w:rsidP="00F2041A">
            <w:pPr>
              <w:spacing w:after="0"/>
              <w:ind w:left="11"/>
              <w:rPr>
                <w:rFonts w:cs="Arial"/>
                <w:b/>
              </w:rPr>
            </w:pPr>
            <w:r w:rsidRPr="00804715">
              <w:rPr>
                <w:rFonts w:cs="Arial"/>
                <w:b/>
              </w:rPr>
              <w:t>Describe where will the information be kept/stored/accessed?</w:t>
            </w:r>
          </w:p>
        </w:tc>
        <w:sdt>
          <w:sdtPr>
            <w:rPr>
              <w:rFonts w:cs="Arial"/>
            </w:rPr>
            <w:id w:val="770431710"/>
            <w:showingPlcHdr/>
            <w:text/>
          </w:sdtPr>
          <w:sdtEndPr/>
          <w:sdtContent>
            <w:tc>
              <w:tcPr>
                <w:tcW w:w="6361" w:type="dxa"/>
              </w:tcPr>
              <w:p w14:paraId="29D63CED" w14:textId="77777777" w:rsidR="0062391C" w:rsidRPr="00804715" w:rsidRDefault="00622003" w:rsidP="00F2041A">
                <w:pPr>
                  <w:spacing w:after="0"/>
                  <w:ind w:left="0"/>
                  <w:rPr>
                    <w:rFonts w:cs="Arial"/>
                  </w:rPr>
                </w:pPr>
                <w:r w:rsidRPr="006975C3">
                  <w:rPr>
                    <w:rStyle w:val="PlaceholderText"/>
                  </w:rPr>
                  <w:t>Click here to enter text.</w:t>
                </w:r>
              </w:p>
            </w:tc>
          </w:sdtContent>
        </w:sdt>
      </w:tr>
      <w:tr w:rsidR="0062391C" w:rsidRPr="00804715" w14:paraId="78E2220D" w14:textId="77777777" w:rsidTr="002B3C55">
        <w:trPr>
          <w:cantSplit/>
          <w:jc w:val="center"/>
        </w:trPr>
        <w:tc>
          <w:tcPr>
            <w:tcW w:w="556" w:type="dxa"/>
            <w:shd w:val="clear" w:color="auto" w:fill="DBE5F1"/>
          </w:tcPr>
          <w:p w14:paraId="6F2EC395"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70122CAD" w14:textId="77777777" w:rsidR="0062391C" w:rsidRPr="00804715" w:rsidRDefault="0062391C" w:rsidP="00F2041A">
            <w:pPr>
              <w:spacing w:after="0"/>
              <w:ind w:left="11"/>
              <w:rPr>
                <w:rFonts w:cs="Arial"/>
                <w:b/>
              </w:rPr>
            </w:pPr>
            <w:r w:rsidRPr="00804715">
              <w:rPr>
                <w:rFonts w:cs="Arial"/>
                <w:b/>
              </w:rPr>
              <w:t xml:space="preserve">Please </w:t>
            </w:r>
            <w:r w:rsidR="00BC4F3E">
              <w:rPr>
                <w:rFonts w:cs="Arial"/>
                <w:b/>
              </w:rPr>
              <w:t>indicate all</w:t>
            </w:r>
            <w:r w:rsidRPr="00804715">
              <w:rPr>
                <w:rFonts w:cs="Arial"/>
                <w:b/>
              </w:rPr>
              <w:t xml:space="preserve"> method</w:t>
            </w:r>
            <w:r w:rsidR="00BC4F3E">
              <w:rPr>
                <w:rFonts w:cs="Arial"/>
                <w:b/>
              </w:rPr>
              <w:t>s in which</w:t>
            </w:r>
            <w:r w:rsidRPr="00804715">
              <w:rPr>
                <w:rFonts w:cs="Arial"/>
                <w:b/>
              </w:rPr>
              <w:t xml:space="preserve"> information will be transferred</w:t>
            </w:r>
          </w:p>
        </w:tc>
        <w:tc>
          <w:tcPr>
            <w:tcW w:w="6361" w:type="dxa"/>
          </w:tcPr>
          <w:p w14:paraId="0448EB4D" w14:textId="77777777" w:rsidR="0062391C" w:rsidRPr="00804715" w:rsidRDefault="00851C2B" w:rsidP="00F2041A">
            <w:pPr>
              <w:tabs>
                <w:tab w:val="left" w:pos="2617"/>
              </w:tabs>
              <w:spacing w:after="0"/>
              <w:ind w:left="0"/>
              <w:rPr>
                <w:rFonts w:cs="Arial"/>
              </w:rPr>
            </w:pPr>
            <w:sdt>
              <w:sdtPr>
                <w:rPr>
                  <w:rFonts w:cs="Arial"/>
                </w:rPr>
                <w:id w:val="-60109618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Fax</w:t>
            </w:r>
            <w:r w:rsidR="0062391C" w:rsidRPr="00804715">
              <w:rPr>
                <w:rFonts w:cs="Arial"/>
              </w:rPr>
              <w:tab/>
            </w:r>
            <w:sdt>
              <w:sdtPr>
                <w:rPr>
                  <w:rFonts w:cs="Arial"/>
                </w:rPr>
                <w:id w:val="1263650677"/>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Email</w:t>
            </w:r>
            <w:r w:rsidR="001F70DF">
              <w:rPr>
                <w:rFonts w:cs="Arial"/>
              </w:rPr>
              <w:t xml:space="preserve"> (Unsecure/Personal)</w:t>
            </w:r>
          </w:p>
          <w:p w14:paraId="7C77A596" w14:textId="77777777" w:rsidR="0062391C" w:rsidRPr="00804715" w:rsidRDefault="00851C2B" w:rsidP="00F2041A">
            <w:pPr>
              <w:tabs>
                <w:tab w:val="left" w:pos="2617"/>
              </w:tabs>
              <w:spacing w:after="0"/>
              <w:ind w:left="0"/>
              <w:rPr>
                <w:rFonts w:cs="Arial"/>
              </w:rPr>
            </w:pPr>
            <w:sdt>
              <w:sdtPr>
                <w:rPr>
                  <w:rFonts w:cs="Arial"/>
                </w:rPr>
                <w:id w:val="-106641221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sidRPr="00804715">
              <w:rPr>
                <w:rFonts w:cs="Arial"/>
              </w:rPr>
              <w:t>Email</w:t>
            </w:r>
            <w:r w:rsidR="00622003">
              <w:rPr>
                <w:rFonts w:cs="Arial"/>
              </w:rPr>
              <w:t xml:space="preserve"> (Secure/nhs.net)</w:t>
            </w:r>
            <w:r w:rsidR="00622003">
              <w:rPr>
                <w:rFonts w:cs="Arial"/>
              </w:rPr>
              <w:tab/>
            </w:r>
            <w:sdt>
              <w:sdtPr>
                <w:rPr>
                  <w:rFonts w:cs="Arial"/>
                </w:rPr>
                <w:id w:val="1270822582"/>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Internet</w:t>
            </w:r>
            <w:r w:rsidR="00095DF5">
              <w:rPr>
                <w:rFonts w:cs="Arial"/>
              </w:rPr>
              <w:t xml:space="preserve"> (unsecure </w:t>
            </w:r>
            <w:r w:rsidR="00622003">
              <w:rPr>
                <w:rFonts w:cs="Arial"/>
              </w:rPr>
              <w:t>–</w:t>
            </w:r>
            <w:r w:rsidR="00095DF5">
              <w:rPr>
                <w:rFonts w:cs="Arial"/>
              </w:rPr>
              <w:t xml:space="preserve"> </w:t>
            </w:r>
            <w:r w:rsidR="00622003">
              <w:rPr>
                <w:rFonts w:cs="Arial"/>
              </w:rPr>
              <w:t xml:space="preserve">e.g. </w:t>
            </w:r>
            <w:r w:rsidR="00095DF5" w:rsidRPr="00095DF5">
              <w:rPr>
                <w:rFonts w:cs="Arial"/>
              </w:rPr>
              <w:t>http</w:t>
            </w:r>
            <w:r w:rsidR="00095DF5">
              <w:rPr>
                <w:rFonts w:cs="Arial"/>
              </w:rPr>
              <w:t>)</w:t>
            </w:r>
          </w:p>
          <w:p w14:paraId="151869AD" w14:textId="77777777" w:rsidR="0062391C" w:rsidRPr="00804715" w:rsidRDefault="00851C2B" w:rsidP="00F2041A">
            <w:pPr>
              <w:tabs>
                <w:tab w:val="left" w:pos="2617"/>
              </w:tabs>
              <w:spacing w:after="0"/>
              <w:ind w:left="0"/>
              <w:rPr>
                <w:rFonts w:cs="Arial"/>
              </w:rPr>
            </w:pPr>
            <w:sdt>
              <w:sdtPr>
                <w:rPr>
                  <w:rFonts w:cs="Arial"/>
                </w:rPr>
                <w:id w:val="-68451483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T</w:t>
            </w:r>
            <w:r w:rsidR="001F70DF" w:rsidRPr="00804715">
              <w:rPr>
                <w:rFonts w:cs="Arial"/>
              </w:rPr>
              <w:t>elephone</w:t>
            </w:r>
            <w:r w:rsidR="0062391C" w:rsidRPr="00804715">
              <w:rPr>
                <w:rFonts w:cs="Arial"/>
              </w:rPr>
              <w:tab/>
            </w:r>
            <w:sdt>
              <w:sdtPr>
                <w:rPr>
                  <w:rFonts w:cs="Arial"/>
                </w:rPr>
                <w:id w:val="1169215558"/>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 xml:space="preserve">Internet (secure </w:t>
            </w:r>
            <w:r w:rsidR="00622003">
              <w:rPr>
                <w:rFonts w:cs="Arial"/>
              </w:rPr>
              <w:t>–</w:t>
            </w:r>
            <w:r w:rsidR="00095DF5">
              <w:rPr>
                <w:rFonts w:cs="Arial"/>
              </w:rPr>
              <w:t xml:space="preserve"> </w:t>
            </w:r>
            <w:r w:rsidR="00622003">
              <w:rPr>
                <w:rFonts w:cs="Arial"/>
              </w:rPr>
              <w:t xml:space="preserve">e.g. </w:t>
            </w:r>
            <w:r w:rsidR="00095DF5" w:rsidRPr="00095DF5">
              <w:rPr>
                <w:rFonts w:cs="Arial"/>
              </w:rPr>
              <w:t>http</w:t>
            </w:r>
            <w:r w:rsidR="00095DF5">
              <w:rPr>
                <w:rFonts w:cs="Arial"/>
              </w:rPr>
              <w:t>s)</w:t>
            </w:r>
          </w:p>
          <w:p w14:paraId="649AC0D3" w14:textId="77777777" w:rsidR="0062391C" w:rsidRPr="00804715" w:rsidRDefault="00851C2B" w:rsidP="00F2041A">
            <w:pPr>
              <w:tabs>
                <w:tab w:val="left" w:pos="2617"/>
              </w:tabs>
              <w:spacing w:after="0"/>
              <w:ind w:left="0"/>
              <w:rPr>
                <w:rFonts w:cs="Arial"/>
              </w:rPr>
            </w:pPr>
            <w:sdt>
              <w:sdtPr>
                <w:rPr>
                  <w:rFonts w:cs="Arial"/>
                </w:rPr>
                <w:id w:val="-1655826144"/>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By hand</w:t>
            </w:r>
            <w:r w:rsidR="0062391C" w:rsidRPr="00804715">
              <w:rPr>
                <w:rFonts w:cs="Arial"/>
              </w:rPr>
              <w:tab/>
            </w:r>
            <w:sdt>
              <w:sdtPr>
                <w:rPr>
                  <w:rFonts w:cs="Arial"/>
                </w:rPr>
                <w:id w:val="1773120949"/>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C</w:t>
            </w:r>
            <w:r w:rsidR="00095DF5" w:rsidRPr="00804715">
              <w:rPr>
                <w:rFonts w:cs="Arial"/>
              </w:rPr>
              <w:t>ourier</w:t>
            </w:r>
          </w:p>
          <w:p w14:paraId="1FE45A96" w14:textId="77777777" w:rsidR="0062391C" w:rsidRPr="00804715" w:rsidRDefault="00851C2B" w:rsidP="00F2041A">
            <w:pPr>
              <w:tabs>
                <w:tab w:val="left" w:pos="2617"/>
              </w:tabs>
              <w:spacing w:after="0"/>
              <w:ind w:left="0"/>
              <w:rPr>
                <w:rFonts w:cs="Arial"/>
              </w:rPr>
            </w:pPr>
            <w:sdt>
              <w:sdtPr>
                <w:rPr>
                  <w:rFonts w:cs="Arial"/>
                </w:rPr>
                <w:id w:val="474033984"/>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Post – track/</w:t>
            </w:r>
            <w:r w:rsidR="001F70DF">
              <w:rPr>
                <w:rFonts w:cs="Arial"/>
              </w:rPr>
              <w:t>traceable</w:t>
            </w:r>
            <w:r w:rsidR="00095DF5">
              <w:rPr>
                <w:rFonts w:cs="Arial"/>
              </w:rPr>
              <w:tab/>
            </w:r>
            <w:sdt>
              <w:sdtPr>
                <w:rPr>
                  <w:rFonts w:cs="Arial"/>
                </w:rPr>
                <w:id w:val="1624808651"/>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095DF5">
              <w:rPr>
                <w:rFonts w:cs="Arial"/>
              </w:rPr>
              <w:t>Post – normal</w:t>
            </w:r>
          </w:p>
          <w:p w14:paraId="1673F09B" w14:textId="77777777" w:rsidR="0062391C" w:rsidRPr="00804715" w:rsidRDefault="00851C2B" w:rsidP="00F2041A">
            <w:pPr>
              <w:tabs>
                <w:tab w:val="left" w:pos="2617"/>
              </w:tabs>
              <w:spacing w:after="0"/>
              <w:ind w:left="0"/>
              <w:rPr>
                <w:rFonts w:cs="Arial"/>
              </w:rPr>
            </w:pPr>
            <w:sdt>
              <w:sdtPr>
                <w:rPr>
                  <w:rFonts w:cs="Arial"/>
                </w:rPr>
                <w:id w:val="-5261966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1F70DF">
              <w:rPr>
                <w:rFonts w:cs="Arial"/>
              </w:rPr>
              <w:t>Other</w:t>
            </w:r>
            <w:r w:rsidR="0062391C" w:rsidRPr="00804715">
              <w:rPr>
                <w:rFonts w:cs="Arial"/>
              </w:rPr>
              <w:t>:</w:t>
            </w:r>
            <w:r w:rsidR="001F70DF">
              <w:rPr>
                <w:rFonts w:cs="Arial"/>
              </w:rPr>
              <w:t xml:space="preserve"> </w:t>
            </w:r>
            <w:sdt>
              <w:sdtPr>
                <w:rPr>
                  <w:rFonts w:cs="Arial"/>
                </w:rPr>
                <w:id w:val="1825319796"/>
                <w:showingPlcHdr/>
                <w:text/>
              </w:sdtPr>
              <w:sdtEndPr/>
              <w:sdtContent>
                <w:r w:rsidR="00622003" w:rsidRPr="006975C3">
                  <w:rPr>
                    <w:rStyle w:val="PlaceholderText"/>
                  </w:rPr>
                  <w:t>Click here to enter text.</w:t>
                </w:r>
              </w:sdtContent>
            </w:sdt>
          </w:p>
        </w:tc>
      </w:tr>
      <w:tr w:rsidR="00992B49" w:rsidRPr="00804715" w14:paraId="45C7E10C" w14:textId="77777777" w:rsidTr="00086648">
        <w:trPr>
          <w:cantSplit/>
          <w:jc w:val="center"/>
        </w:trPr>
        <w:tc>
          <w:tcPr>
            <w:tcW w:w="556" w:type="dxa"/>
            <w:shd w:val="clear" w:color="auto" w:fill="DBE5F1"/>
          </w:tcPr>
          <w:p w14:paraId="16415253" w14:textId="77777777" w:rsidR="00992B49" w:rsidRPr="00804715" w:rsidRDefault="00992B49" w:rsidP="00F2041A">
            <w:pPr>
              <w:numPr>
                <w:ilvl w:val="0"/>
                <w:numId w:val="4"/>
              </w:numPr>
              <w:tabs>
                <w:tab w:val="clear" w:pos="360"/>
              </w:tabs>
              <w:spacing w:after="0"/>
              <w:ind w:left="426" w:hanging="426"/>
              <w:rPr>
                <w:rFonts w:cs="Arial"/>
                <w:b/>
              </w:rPr>
            </w:pPr>
          </w:p>
        </w:tc>
        <w:tc>
          <w:tcPr>
            <w:tcW w:w="3255" w:type="dxa"/>
            <w:shd w:val="clear" w:color="auto" w:fill="DBE5F1"/>
          </w:tcPr>
          <w:p w14:paraId="62FFE888" w14:textId="77777777" w:rsidR="00992B49" w:rsidRPr="00804715" w:rsidRDefault="00992B49" w:rsidP="00F2041A">
            <w:pPr>
              <w:spacing w:after="0"/>
              <w:ind w:left="11"/>
              <w:rPr>
                <w:rFonts w:cs="Arial"/>
                <w:b/>
              </w:rPr>
            </w:pPr>
            <w:r w:rsidRPr="00804715">
              <w:rPr>
                <w:rFonts w:cs="Arial"/>
                <w:b/>
              </w:rPr>
              <w:t xml:space="preserve">Does the project involve </w:t>
            </w:r>
            <w:r>
              <w:rPr>
                <w:rFonts w:cs="Arial"/>
                <w:b/>
              </w:rPr>
              <w:t xml:space="preserve">privacy </w:t>
            </w:r>
            <w:r w:rsidRPr="00804715">
              <w:rPr>
                <w:rFonts w:cs="Arial"/>
                <w:b/>
              </w:rPr>
              <w:t>enhancing technologies?</w:t>
            </w:r>
          </w:p>
          <w:p w14:paraId="0E8893F5" w14:textId="77777777" w:rsidR="00992B49" w:rsidRPr="00804715" w:rsidRDefault="00992B49" w:rsidP="00F2041A">
            <w:pPr>
              <w:spacing w:after="0"/>
              <w:ind w:left="11"/>
              <w:rPr>
                <w:rFonts w:cs="Arial"/>
                <w:color w:val="0000FF"/>
              </w:rPr>
            </w:pPr>
            <w:r w:rsidRPr="002B3C55">
              <w:rPr>
                <w:rFonts w:cs="Arial"/>
                <w:color w:val="595959" w:themeColor="text1" w:themeTint="A6"/>
                <w:sz w:val="20"/>
              </w:rPr>
              <w:t>Encryption; 2 factor authentication, new forms of pseudonymisation</w:t>
            </w:r>
            <w:r>
              <w:rPr>
                <w:rFonts w:cs="Arial"/>
                <w:color w:val="595959" w:themeColor="text1" w:themeTint="A6"/>
                <w:sz w:val="20"/>
              </w:rPr>
              <w:t>.</w:t>
            </w:r>
          </w:p>
        </w:tc>
        <w:tc>
          <w:tcPr>
            <w:tcW w:w="6361" w:type="dxa"/>
          </w:tcPr>
          <w:p w14:paraId="28A0DCB8" w14:textId="77777777" w:rsidR="00992B49" w:rsidRPr="00804715" w:rsidRDefault="00851C2B" w:rsidP="00F2041A">
            <w:pPr>
              <w:tabs>
                <w:tab w:val="left" w:pos="2617"/>
              </w:tabs>
              <w:spacing w:after="0"/>
              <w:ind w:left="0"/>
              <w:rPr>
                <w:rFonts w:cs="Arial"/>
              </w:rPr>
            </w:pPr>
            <w:sdt>
              <w:sdtPr>
                <w:rPr>
                  <w:rFonts w:cs="Arial"/>
                </w:rPr>
                <w:id w:val="1305049141"/>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992B49" w:rsidRPr="00804715">
              <w:rPr>
                <w:rFonts w:cs="Arial"/>
              </w:rPr>
              <w:t>Yes</w:t>
            </w:r>
            <w:r w:rsidR="00992B49" w:rsidRPr="00804715">
              <w:rPr>
                <w:rFonts w:cs="Arial"/>
              </w:rPr>
              <w:tab/>
            </w:r>
            <w:sdt>
              <w:sdtPr>
                <w:rPr>
                  <w:rFonts w:cs="Arial"/>
                </w:rPr>
                <w:id w:val="519131607"/>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992B49" w:rsidRPr="00804715">
              <w:rPr>
                <w:rFonts w:cs="Arial"/>
              </w:rPr>
              <w:t>No</w:t>
            </w:r>
          </w:p>
          <w:p w14:paraId="3E4059F5" w14:textId="77777777" w:rsidR="00992B49" w:rsidRPr="00804715" w:rsidRDefault="00992B49" w:rsidP="00F2041A">
            <w:pPr>
              <w:tabs>
                <w:tab w:val="left" w:pos="2617"/>
              </w:tabs>
              <w:spacing w:after="0"/>
              <w:ind w:left="0"/>
              <w:rPr>
                <w:rFonts w:cs="Arial"/>
              </w:rPr>
            </w:pPr>
            <w:r w:rsidRPr="00804715">
              <w:rPr>
                <w:rFonts w:cs="Arial"/>
              </w:rPr>
              <w:t>If yes, please give details:</w:t>
            </w:r>
            <w:r>
              <w:rPr>
                <w:rFonts w:cs="Arial"/>
              </w:rPr>
              <w:t xml:space="preserve"> </w:t>
            </w:r>
            <w:sdt>
              <w:sdtPr>
                <w:rPr>
                  <w:rFonts w:cs="Arial"/>
                </w:rPr>
                <w:id w:val="2125113977"/>
                <w:showingPlcHdr/>
                <w:text/>
              </w:sdtPr>
              <w:sdtEndPr/>
              <w:sdtContent>
                <w:r w:rsidR="00622003" w:rsidRPr="006975C3">
                  <w:rPr>
                    <w:rStyle w:val="PlaceholderText"/>
                  </w:rPr>
                  <w:t>Click here to enter text.</w:t>
                </w:r>
              </w:sdtContent>
            </w:sdt>
          </w:p>
        </w:tc>
      </w:tr>
      <w:tr w:rsidR="0062391C" w:rsidRPr="00804715" w14:paraId="0358750D" w14:textId="77777777" w:rsidTr="002B3C55">
        <w:trPr>
          <w:cantSplit/>
          <w:jc w:val="center"/>
        </w:trPr>
        <w:tc>
          <w:tcPr>
            <w:tcW w:w="556" w:type="dxa"/>
            <w:shd w:val="clear" w:color="auto" w:fill="DBE5F1"/>
          </w:tcPr>
          <w:p w14:paraId="2011696B"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57060277" w14:textId="77777777" w:rsidR="00BC4F3E" w:rsidRDefault="0062391C" w:rsidP="00F2041A">
            <w:pPr>
              <w:spacing w:after="0"/>
              <w:ind w:left="11"/>
              <w:rPr>
                <w:rFonts w:cs="Arial"/>
                <w:b/>
              </w:rPr>
            </w:pPr>
            <w:r w:rsidRPr="00804715">
              <w:rPr>
                <w:rFonts w:cs="Arial"/>
                <w:b/>
              </w:rPr>
              <w:t xml:space="preserve">Is there a documented </w:t>
            </w:r>
            <w:r w:rsidR="00F83F34">
              <w:rPr>
                <w:rFonts w:cs="Arial"/>
                <w:b/>
              </w:rPr>
              <w:t>System Level S</w:t>
            </w:r>
            <w:r w:rsidRPr="00804715">
              <w:rPr>
                <w:rFonts w:cs="Arial"/>
                <w:b/>
              </w:rPr>
              <w:t xml:space="preserve">ecurity </w:t>
            </w:r>
            <w:r w:rsidR="00F83F34">
              <w:rPr>
                <w:rFonts w:cs="Arial"/>
                <w:b/>
              </w:rPr>
              <w:t>P</w:t>
            </w:r>
            <w:r w:rsidRPr="00804715">
              <w:rPr>
                <w:rFonts w:cs="Arial"/>
                <w:b/>
              </w:rPr>
              <w:t>olicy</w:t>
            </w:r>
            <w:r w:rsidR="001F70DF">
              <w:rPr>
                <w:rFonts w:cs="Arial"/>
                <w:b/>
              </w:rPr>
              <w:t xml:space="preserve"> (SLSP)</w:t>
            </w:r>
            <w:r w:rsidRPr="00804715">
              <w:rPr>
                <w:rFonts w:cs="Arial"/>
                <w:b/>
              </w:rPr>
              <w:t xml:space="preserve"> or process for this project?</w:t>
            </w:r>
          </w:p>
          <w:p w14:paraId="1C996BD8" w14:textId="77777777" w:rsidR="0062391C" w:rsidRPr="00BC4F3E" w:rsidRDefault="00BC4F3E" w:rsidP="00F2041A">
            <w:pPr>
              <w:spacing w:after="0"/>
              <w:ind w:left="11"/>
              <w:rPr>
                <w:rFonts w:cs="Arial"/>
              </w:rPr>
            </w:pPr>
            <w:r w:rsidRPr="00BC4F3E">
              <w:rPr>
                <w:rFonts w:cs="Arial"/>
                <w:color w:val="595959" w:themeColor="text1" w:themeTint="A6"/>
                <w:sz w:val="20"/>
              </w:rPr>
              <w:t>A SLSP</w:t>
            </w:r>
            <w:r w:rsidR="0062391C" w:rsidRPr="00BC4F3E">
              <w:rPr>
                <w:rFonts w:cs="Arial"/>
                <w:color w:val="595959" w:themeColor="text1" w:themeTint="A6"/>
                <w:sz w:val="20"/>
              </w:rPr>
              <w:t xml:space="preserve"> </w:t>
            </w:r>
            <w:r w:rsidRPr="00BC4F3E">
              <w:rPr>
                <w:rFonts w:cs="Arial"/>
                <w:color w:val="595959" w:themeColor="text1" w:themeTint="A6"/>
                <w:sz w:val="20"/>
              </w:rPr>
              <w:t>is require</w:t>
            </w:r>
            <w:r>
              <w:rPr>
                <w:rFonts w:cs="Arial"/>
                <w:color w:val="595959" w:themeColor="text1" w:themeTint="A6"/>
                <w:sz w:val="20"/>
              </w:rPr>
              <w:t>d</w:t>
            </w:r>
            <w:r w:rsidRPr="00BC4F3E">
              <w:rPr>
                <w:rFonts w:cs="Arial"/>
                <w:color w:val="595959" w:themeColor="text1" w:themeTint="A6"/>
                <w:sz w:val="20"/>
              </w:rPr>
              <w:t xml:space="preserve"> for new systems.</w:t>
            </w:r>
          </w:p>
        </w:tc>
        <w:tc>
          <w:tcPr>
            <w:tcW w:w="6361" w:type="dxa"/>
          </w:tcPr>
          <w:p w14:paraId="44CB046D" w14:textId="77777777" w:rsidR="0062391C" w:rsidRPr="00804715" w:rsidRDefault="00851C2B" w:rsidP="00F2041A">
            <w:pPr>
              <w:tabs>
                <w:tab w:val="left" w:pos="2617"/>
              </w:tabs>
              <w:spacing w:after="0"/>
              <w:ind w:left="0"/>
              <w:rPr>
                <w:rFonts w:cs="Arial"/>
              </w:rPr>
            </w:pPr>
            <w:sdt>
              <w:sdtPr>
                <w:rPr>
                  <w:rFonts w:cs="Arial"/>
                </w:rPr>
                <w:id w:val="1242679090"/>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Yes</w:t>
            </w:r>
            <w:r w:rsidR="0062391C" w:rsidRPr="00804715">
              <w:rPr>
                <w:rFonts w:cs="Arial"/>
              </w:rPr>
              <w:tab/>
            </w:r>
            <w:sdt>
              <w:sdtPr>
                <w:rPr>
                  <w:rFonts w:cs="Arial"/>
                </w:rPr>
                <w:id w:val="-1508447642"/>
                <w14:checkbox>
                  <w14:checked w14:val="0"/>
                  <w14:checkedState w14:val="2612" w14:font="MS Gothic"/>
                  <w14:uncheckedState w14:val="2610" w14:font="MS Gothic"/>
                </w14:checkbox>
              </w:sdtPr>
              <w:sdtEndPr/>
              <w:sdtContent>
                <w:r w:rsidR="00622003">
                  <w:rPr>
                    <w:rFonts w:ascii="MS Gothic" w:eastAsia="MS Gothic" w:hAnsi="MS Gothic" w:cs="Arial" w:hint="eastAsia"/>
                  </w:rPr>
                  <w:t>☐</w:t>
                </w:r>
              </w:sdtContent>
            </w:sdt>
            <w:r w:rsidR="00622003">
              <w:rPr>
                <w:rFonts w:cs="Arial"/>
              </w:rPr>
              <w:t xml:space="preserve"> </w:t>
            </w:r>
            <w:r w:rsidR="0062391C" w:rsidRPr="00804715">
              <w:rPr>
                <w:rFonts w:cs="Arial"/>
              </w:rPr>
              <w:t>No</w:t>
            </w:r>
          </w:p>
          <w:p w14:paraId="3B75A3F6" w14:textId="77777777" w:rsidR="0062391C" w:rsidRPr="00804715" w:rsidRDefault="001F70DF" w:rsidP="00F2041A">
            <w:pPr>
              <w:spacing w:after="0"/>
              <w:ind w:left="0"/>
              <w:rPr>
                <w:rFonts w:cs="Arial"/>
              </w:rPr>
            </w:pPr>
            <w:r>
              <w:rPr>
                <w:rFonts w:cs="Arial"/>
              </w:rPr>
              <w:t xml:space="preserve">If </w:t>
            </w:r>
            <w:r w:rsidR="00F2041A">
              <w:rPr>
                <w:rFonts w:cs="Arial"/>
              </w:rPr>
              <w:t>yes</w:t>
            </w:r>
            <w:r>
              <w:rPr>
                <w:rFonts w:cs="Arial"/>
              </w:rPr>
              <w:t xml:space="preserve">, please </w:t>
            </w:r>
            <w:r w:rsidR="00BC4F3E">
              <w:rPr>
                <w:rFonts w:cs="Arial"/>
              </w:rPr>
              <w:t>provide a copy.</w:t>
            </w:r>
          </w:p>
          <w:p w14:paraId="2B1FF075" w14:textId="77777777" w:rsidR="0062391C" w:rsidRPr="00804715" w:rsidRDefault="0062391C" w:rsidP="00F2041A">
            <w:pPr>
              <w:spacing w:after="0"/>
              <w:ind w:left="0"/>
              <w:rPr>
                <w:rFonts w:cs="Arial"/>
              </w:rPr>
            </w:pPr>
          </w:p>
        </w:tc>
      </w:tr>
      <w:tr w:rsidR="00A16E87" w:rsidRPr="00804715" w14:paraId="5486B0B8" w14:textId="77777777" w:rsidTr="003E349A">
        <w:trPr>
          <w:cantSplit/>
          <w:jc w:val="center"/>
        </w:trPr>
        <w:tc>
          <w:tcPr>
            <w:tcW w:w="10172" w:type="dxa"/>
            <w:gridSpan w:val="3"/>
            <w:shd w:val="clear" w:color="auto" w:fill="92CDDC" w:themeFill="accent5" w:themeFillTint="99"/>
          </w:tcPr>
          <w:p w14:paraId="738F1E34" w14:textId="77777777" w:rsidR="00A16E87" w:rsidRPr="00804715" w:rsidRDefault="00A16E87" w:rsidP="00F2041A">
            <w:pPr>
              <w:tabs>
                <w:tab w:val="left" w:pos="2617"/>
              </w:tabs>
              <w:spacing w:after="0"/>
              <w:ind w:left="11"/>
              <w:rPr>
                <w:rFonts w:cs="Arial"/>
              </w:rPr>
            </w:pPr>
            <w:r w:rsidRPr="00804715">
              <w:rPr>
                <w:rFonts w:cs="Arial"/>
                <w:b/>
              </w:rPr>
              <w:t>Privacy and Electronic Communications Regulations</w:t>
            </w:r>
          </w:p>
        </w:tc>
      </w:tr>
      <w:tr w:rsidR="00A16E87" w:rsidRPr="00804715" w14:paraId="307FDA9D" w14:textId="77777777" w:rsidTr="003E349A">
        <w:trPr>
          <w:cantSplit/>
          <w:jc w:val="center"/>
        </w:trPr>
        <w:tc>
          <w:tcPr>
            <w:tcW w:w="556" w:type="dxa"/>
            <w:shd w:val="clear" w:color="auto" w:fill="DBE5F1"/>
          </w:tcPr>
          <w:p w14:paraId="4E365830" w14:textId="77777777" w:rsidR="00A16E87" w:rsidRPr="00804715" w:rsidRDefault="00A16E87" w:rsidP="00F2041A">
            <w:pPr>
              <w:numPr>
                <w:ilvl w:val="0"/>
                <w:numId w:val="4"/>
              </w:numPr>
              <w:tabs>
                <w:tab w:val="clear" w:pos="360"/>
              </w:tabs>
              <w:spacing w:after="0"/>
              <w:ind w:left="426" w:hanging="426"/>
              <w:rPr>
                <w:rFonts w:cs="Arial"/>
                <w:b/>
              </w:rPr>
            </w:pPr>
          </w:p>
        </w:tc>
        <w:tc>
          <w:tcPr>
            <w:tcW w:w="3255" w:type="dxa"/>
            <w:shd w:val="clear" w:color="auto" w:fill="DBE5F1"/>
          </w:tcPr>
          <w:p w14:paraId="15E1FF02" w14:textId="77777777" w:rsidR="00A16E87" w:rsidRDefault="00A16E87" w:rsidP="00F2041A">
            <w:pPr>
              <w:spacing w:after="0"/>
              <w:ind w:left="11"/>
              <w:rPr>
                <w:rFonts w:cs="Arial"/>
                <w:b/>
              </w:rPr>
            </w:pPr>
            <w:r w:rsidRPr="00804715">
              <w:rPr>
                <w:rFonts w:cs="Arial"/>
                <w:b/>
              </w:rPr>
              <w:t>Will the project involve the sending of unsolicited marketing messages electronically such as telephone, fax, email and text?</w:t>
            </w:r>
          </w:p>
          <w:p w14:paraId="1A00B3D7" w14:textId="77777777" w:rsidR="00A16E87" w:rsidRPr="00383934" w:rsidRDefault="00A16E87" w:rsidP="00F2041A">
            <w:pPr>
              <w:spacing w:after="0"/>
              <w:ind w:left="11"/>
              <w:rPr>
                <w:rFonts w:cs="Arial"/>
              </w:rPr>
            </w:pPr>
            <w:r w:rsidRPr="00383934">
              <w:rPr>
                <w:rFonts w:cs="Arial"/>
                <w:color w:val="595959" w:themeColor="text1" w:themeTint="A6"/>
                <w:sz w:val="20"/>
              </w:rPr>
              <w:t xml:space="preserve">Please note that seeking to influence an individual is considered </w:t>
            </w:r>
            <w:r w:rsidR="001C478D">
              <w:rPr>
                <w:rFonts w:cs="Arial"/>
                <w:color w:val="595959" w:themeColor="text1" w:themeTint="A6"/>
                <w:sz w:val="20"/>
              </w:rPr>
              <w:t xml:space="preserve">to be </w:t>
            </w:r>
            <w:r w:rsidRPr="00383934">
              <w:rPr>
                <w:rFonts w:cs="Arial"/>
                <w:color w:val="595959" w:themeColor="text1" w:themeTint="A6"/>
                <w:sz w:val="20"/>
              </w:rPr>
              <w:t>marketing.</w:t>
            </w:r>
          </w:p>
        </w:tc>
        <w:tc>
          <w:tcPr>
            <w:tcW w:w="6361" w:type="dxa"/>
          </w:tcPr>
          <w:p w14:paraId="27FFF6DB" w14:textId="77777777" w:rsidR="00A16E87" w:rsidRPr="00804715" w:rsidRDefault="00851C2B" w:rsidP="00F2041A">
            <w:pPr>
              <w:tabs>
                <w:tab w:val="left" w:pos="2617"/>
              </w:tabs>
              <w:spacing w:after="0"/>
              <w:ind w:left="0"/>
              <w:rPr>
                <w:rFonts w:cs="Arial"/>
              </w:rPr>
            </w:pPr>
            <w:sdt>
              <w:sdtPr>
                <w:rPr>
                  <w:rFonts w:cs="Arial"/>
                </w:rPr>
                <w:id w:val="-31943397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Yes</w:t>
            </w:r>
            <w:r w:rsidR="00171F21">
              <w:rPr>
                <w:rFonts w:cs="Arial"/>
              </w:rPr>
              <w:tab/>
            </w:r>
            <w:sdt>
              <w:sdtPr>
                <w:rPr>
                  <w:rFonts w:cs="Arial"/>
                </w:rPr>
                <w:id w:val="638690533"/>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No</w:t>
            </w:r>
          </w:p>
          <w:p w14:paraId="21ADE86E" w14:textId="77777777" w:rsidR="00A16E87" w:rsidRDefault="00A16E87" w:rsidP="00F2041A">
            <w:pPr>
              <w:tabs>
                <w:tab w:val="left" w:pos="2617"/>
              </w:tabs>
              <w:spacing w:after="0"/>
              <w:ind w:left="0"/>
              <w:rPr>
                <w:rFonts w:cs="Arial"/>
              </w:rPr>
            </w:pPr>
            <w:r>
              <w:rPr>
                <w:rFonts w:cs="Arial"/>
              </w:rPr>
              <w:t xml:space="preserve">If </w:t>
            </w:r>
            <w:r w:rsidR="00F2041A">
              <w:rPr>
                <w:rFonts w:cs="Arial"/>
              </w:rPr>
              <w:t>yes, w</w:t>
            </w:r>
            <w:r>
              <w:rPr>
                <w:rFonts w:cs="Arial"/>
              </w:rPr>
              <w:t>hat communications will be sent?</w:t>
            </w:r>
          </w:p>
          <w:sdt>
            <w:sdtPr>
              <w:rPr>
                <w:rFonts w:cs="Arial"/>
              </w:rPr>
              <w:id w:val="-128700730"/>
              <w:showingPlcHdr/>
              <w:text/>
            </w:sdtPr>
            <w:sdtEndPr/>
            <w:sdtContent>
              <w:p w14:paraId="27BA98A2" w14:textId="77777777" w:rsidR="00A16E87" w:rsidRDefault="00171F21" w:rsidP="00F2041A">
                <w:pPr>
                  <w:tabs>
                    <w:tab w:val="left" w:pos="2617"/>
                  </w:tabs>
                  <w:spacing w:after="0"/>
                  <w:ind w:left="0"/>
                  <w:rPr>
                    <w:rFonts w:cs="Arial"/>
                  </w:rPr>
                </w:pPr>
                <w:r w:rsidRPr="006975C3">
                  <w:rPr>
                    <w:rStyle w:val="PlaceholderText"/>
                  </w:rPr>
                  <w:t>Click here to enter text.</w:t>
                </w:r>
              </w:p>
            </w:sdtContent>
          </w:sdt>
          <w:p w14:paraId="3C7E3C12" w14:textId="77777777" w:rsidR="00171F21" w:rsidRDefault="00A16E87" w:rsidP="00F2041A">
            <w:pPr>
              <w:tabs>
                <w:tab w:val="left" w:pos="2617"/>
              </w:tabs>
              <w:spacing w:after="0"/>
              <w:ind w:left="0"/>
              <w:rPr>
                <w:rFonts w:cs="Arial"/>
              </w:rPr>
            </w:pPr>
            <w:r>
              <w:rPr>
                <w:rFonts w:cs="Arial"/>
              </w:rPr>
              <w:t>Wil</w:t>
            </w:r>
            <w:r w:rsidRPr="00383934">
              <w:rPr>
                <w:rFonts w:cs="Arial"/>
              </w:rPr>
              <w:t xml:space="preserve">l </w:t>
            </w:r>
            <w:r w:rsidR="00171F21">
              <w:rPr>
                <w:rFonts w:cs="Arial"/>
              </w:rPr>
              <w:t>consent be sought prior to this?</w:t>
            </w:r>
          </w:p>
          <w:p w14:paraId="51D34160" w14:textId="77777777" w:rsidR="00A16E87" w:rsidRPr="00804715" w:rsidRDefault="00851C2B" w:rsidP="00171F21">
            <w:pPr>
              <w:tabs>
                <w:tab w:val="left" w:pos="2617"/>
              </w:tabs>
              <w:spacing w:after="0"/>
              <w:ind w:left="0"/>
              <w:rPr>
                <w:rFonts w:cs="Arial"/>
              </w:rPr>
            </w:pPr>
            <w:sdt>
              <w:sdtPr>
                <w:rPr>
                  <w:rFonts w:cs="Arial"/>
                </w:rPr>
                <w:id w:val="943424077"/>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Yes</w:t>
            </w:r>
            <w:r w:rsidR="00A16E87" w:rsidRPr="00804715">
              <w:rPr>
                <w:rFonts w:cs="Arial"/>
              </w:rPr>
              <w:tab/>
            </w:r>
            <w:sdt>
              <w:sdtPr>
                <w:rPr>
                  <w:rFonts w:cs="Arial"/>
                </w:rPr>
                <w:id w:val="-1718508790"/>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A16E87" w:rsidRPr="00804715">
              <w:rPr>
                <w:rFonts w:cs="Arial"/>
              </w:rPr>
              <w:t>No</w:t>
            </w:r>
          </w:p>
        </w:tc>
      </w:tr>
      <w:tr w:rsidR="00440F5D" w:rsidRPr="00804715" w14:paraId="7BC88F3E" w14:textId="77777777" w:rsidTr="003D46D6">
        <w:trPr>
          <w:cantSplit/>
          <w:jc w:val="center"/>
        </w:trPr>
        <w:tc>
          <w:tcPr>
            <w:tcW w:w="10172" w:type="dxa"/>
            <w:gridSpan w:val="3"/>
            <w:shd w:val="clear" w:color="auto" w:fill="92CDDC" w:themeFill="accent5" w:themeFillTint="99"/>
          </w:tcPr>
          <w:p w14:paraId="33F2919A" w14:textId="77777777" w:rsidR="00440F5D" w:rsidRPr="00804715" w:rsidRDefault="00440F5D" w:rsidP="00F2041A">
            <w:pPr>
              <w:spacing w:after="0"/>
              <w:ind w:left="11"/>
              <w:rPr>
                <w:rFonts w:cs="Arial"/>
              </w:rPr>
            </w:pPr>
            <w:r w:rsidRPr="00804715">
              <w:rPr>
                <w:rFonts w:cs="Arial"/>
                <w:b/>
              </w:rPr>
              <w:t>Records Management</w:t>
            </w:r>
          </w:p>
        </w:tc>
      </w:tr>
      <w:tr w:rsidR="00440F5D" w:rsidRPr="00804715" w14:paraId="77D89D91" w14:textId="77777777" w:rsidTr="003D46D6">
        <w:trPr>
          <w:cantSplit/>
          <w:jc w:val="center"/>
        </w:trPr>
        <w:tc>
          <w:tcPr>
            <w:tcW w:w="556" w:type="dxa"/>
            <w:shd w:val="clear" w:color="auto" w:fill="DBE5F1"/>
          </w:tcPr>
          <w:p w14:paraId="582C369B" w14:textId="77777777"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14:paraId="3337C687" w14:textId="77777777" w:rsidR="00440F5D" w:rsidRDefault="00440F5D" w:rsidP="00F2041A">
            <w:pPr>
              <w:spacing w:after="0"/>
              <w:ind w:left="11"/>
              <w:rPr>
                <w:rFonts w:cs="Arial"/>
                <w:b/>
              </w:rPr>
            </w:pPr>
            <w:r w:rsidRPr="00804715">
              <w:rPr>
                <w:rFonts w:cs="Arial"/>
                <w:b/>
              </w:rPr>
              <w:t xml:space="preserve">What are the retention periods for this data? </w:t>
            </w:r>
          </w:p>
          <w:p w14:paraId="7DC80A4C" w14:textId="77777777" w:rsidR="00440F5D" w:rsidRPr="00804715" w:rsidRDefault="00440F5D" w:rsidP="00F2041A">
            <w:pPr>
              <w:spacing w:after="0"/>
              <w:ind w:left="11"/>
              <w:rPr>
                <w:rFonts w:cs="Arial"/>
                <w:b/>
              </w:rPr>
            </w:pPr>
            <w:r w:rsidRPr="002B3C55">
              <w:rPr>
                <w:rFonts w:cs="Arial"/>
                <w:color w:val="595959" w:themeColor="text1" w:themeTint="A6"/>
                <w:sz w:val="20"/>
              </w:rPr>
              <w:t xml:space="preserve">Please refer to the </w:t>
            </w:r>
            <w:hyperlink r:id="rId12" w:history="1">
              <w:r w:rsidRPr="001C478D">
                <w:rPr>
                  <w:rStyle w:val="Hyperlink"/>
                  <w:rFonts w:cs="Arial"/>
                  <w:sz w:val="20"/>
                </w:rPr>
                <w:t>Records Management: NHS Code of Practice</w:t>
              </w:r>
            </w:hyperlink>
            <w:r w:rsidRPr="002B3C55">
              <w:rPr>
                <w:rFonts w:cs="Arial"/>
                <w:color w:val="595959" w:themeColor="text1" w:themeTint="A6"/>
                <w:sz w:val="20"/>
              </w:rPr>
              <w:t>.</w:t>
            </w:r>
          </w:p>
        </w:tc>
        <w:sdt>
          <w:sdtPr>
            <w:rPr>
              <w:rFonts w:cs="Arial"/>
            </w:rPr>
            <w:id w:val="395703118"/>
            <w:showingPlcHdr/>
            <w:text/>
          </w:sdtPr>
          <w:sdtEndPr/>
          <w:sdtContent>
            <w:tc>
              <w:tcPr>
                <w:tcW w:w="6361" w:type="dxa"/>
              </w:tcPr>
              <w:p w14:paraId="7E3FFCF7" w14:textId="77777777" w:rsidR="00440F5D" w:rsidRPr="00804715" w:rsidRDefault="00171F21" w:rsidP="00F2041A">
                <w:pPr>
                  <w:spacing w:after="0"/>
                  <w:ind w:left="0"/>
                  <w:rPr>
                    <w:rFonts w:cs="Arial"/>
                  </w:rPr>
                </w:pPr>
                <w:r w:rsidRPr="006975C3">
                  <w:rPr>
                    <w:rStyle w:val="PlaceholderText"/>
                  </w:rPr>
                  <w:t>Click here to enter text.</w:t>
                </w:r>
              </w:p>
            </w:tc>
          </w:sdtContent>
        </w:sdt>
      </w:tr>
      <w:tr w:rsidR="00440F5D" w:rsidRPr="00804715" w14:paraId="1F56D112" w14:textId="77777777" w:rsidTr="003D46D6">
        <w:trPr>
          <w:cantSplit/>
          <w:jc w:val="center"/>
        </w:trPr>
        <w:tc>
          <w:tcPr>
            <w:tcW w:w="556" w:type="dxa"/>
            <w:shd w:val="clear" w:color="auto" w:fill="DBE5F1"/>
          </w:tcPr>
          <w:p w14:paraId="4C21BE09" w14:textId="77777777" w:rsidR="00440F5D" w:rsidRPr="00804715" w:rsidRDefault="00440F5D" w:rsidP="00F2041A">
            <w:pPr>
              <w:numPr>
                <w:ilvl w:val="0"/>
                <w:numId w:val="4"/>
              </w:numPr>
              <w:tabs>
                <w:tab w:val="clear" w:pos="360"/>
              </w:tabs>
              <w:spacing w:after="0"/>
              <w:ind w:left="426" w:hanging="426"/>
              <w:rPr>
                <w:rFonts w:cs="Arial"/>
                <w:b/>
              </w:rPr>
            </w:pPr>
          </w:p>
        </w:tc>
        <w:tc>
          <w:tcPr>
            <w:tcW w:w="3255" w:type="dxa"/>
            <w:shd w:val="clear" w:color="auto" w:fill="DBE5F1"/>
          </w:tcPr>
          <w:p w14:paraId="45842A93" w14:textId="77777777" w:rsidR="00440F5D" w:rsidRPr="00804715" w:rsidRDefault="00440F5D" w:rsidP="00F2041A">
            <w:pPr>
              <w:spacing w:after="0"/>
              <w:ind w:left="11"/>
              <w:rPr>
                <w:rFonts w:cs="Arial"/>
                <w:b/>
              </w:rPr>
            </w:pPr>
            <w:r w:rsidRPr="00804715">
              <w:rPr>
                <w:rFonts w:cs="Arial"/>
                <w:b/>
              </w:rPr>
              <w:t>How will the data be destroyed when it is no longer required?</w:t>
            </w:r>
          </w:p>
        </w:tc>
        <w:sdt>
          <w:sdtPr>
            <w:rPr>
              <w:rFonts w:cs="Arial"/>
            </w:rPr>
            <w:id w:val="1984895051"/>
            <w:showingPlcHdr/>
            <w:text/>
          </w:sdtPr>
          <w:sdtEndPr/>
          <w:sdtContent>
            <w:tc>
              <w:tcPr>
                <w:tcW w:w="6361" w:type="dxa"/>
              </w:tcPr>
              <w:p w14:paraId="7A6211EE" w14:textId="77777777" w:rsidR="00440F5D" w:rsidRPr="00804715" w:rsidRDefault="00171F21" w:rsidP="00F2041A">
                <w:pPr>
                  <w:spacing w:after="0"/>
                  <w:ind w:left="0"/>
                  <w:rPr>
                    <w:rFonts w:cs="Arial"/>
                  </w:rPr>
                </w:pPr>
                <w:r w:rsidRPr="006975C3">
                  <w:rPr>
                    <w:rStyle w:val="PlaceholderText"/>
                  </w:rPr>
                  <w:t>Click here to enter text.</w:t>
                </w:r>
              </w:p>
            </w:tc>
          </w:sdtContent>
        </w:sdt>
      </w:tr>
      <w:tr w:rsidR="004260BA" w:rsidRPr="00804715" w14:paraId="5FE0DCD7" w14:textId="77777777" w:rsidTr="002B3C55">
        <w:trPr>
          <w:cantSplit/>
          <w:jc w:val="center"/>
        </w:trPr>
        <w:tc>
          <w:tcPr>
            <w:tcW w:w="10172" w:type="dxa"/>
            <w:gridSpan w:val="3"/>
            <w:shd w:val="clear" w:color="auto" w:fill="92CDDC" w:themeFill="accent5" w:themeFillTint="99"/>
          </w:tcPr>
          <w:p w14:paraId="609F71E2" w14:textId="77777777" w:rsidR="004260BA" w:rsidRPr="00804715" w:rsidRDefault="004260BA" w:rsidP="00F2041A">
            <w:pPr>
              <w:tabs>
                <w:tab w:val="left" w:pos="2617"/>
              </w:tabs>
              <w:spacing w:after="0"/>
              <w:ind w:left="11"/>
              <w:rPr>
                <w:rFonts w:cs="Arial"/>
              </w:rPr>
            </w:pPr>
            <w:r w:rsidRPr="00804715">
              <w:rPr>
                <w:rFonts w:cs="Arial"/>
                <w:b/>
              </w:rPr>
              <w:t>Information Assets</w:t>
            </w:r>
            <w:r w:rsidR="00F83F34">
              <w:rPr>
                <w:rFonts w:cs="Arial"/>
                <w:b/>
              </w:rPr>
              <w:t xml:space="preserve"> and Data Flows</w:t>
            </w:r>
          </w:p>
        </w:tc>
      </w:tr>
      <w:tr w:rsidR="0062391C" w:rsidRPr="00804715" w14:paraId="754EA345" w14:textId="77777777" w:rsidTr="002B3C55">
        <w:trPr>
          <w:cantSplit/>
          <w:jc w:val="center"/>
        </w:trPr>
        <w:tc>
          <w:tcPr>
            <w:tcW w:w="556" w:type="dxa"/>
            <w:shd w:val="clear" w:color="auto" w:fill="DBE5F1"/>
          </w:tcPr>
          <w:p w14:paraId="508519F8" w14:textId="77777777" w:rsidR="0062391C" w:rsidRPr="00804715" w:rsidRDefault="0062391C" w:rsidP="00F2041A">
            <w:pPr>
              <w:pStyle w:val="ListParagraph"/>
              <w:numPr>
                <w:ilvl w:val="0"/>
                <w:numId w:val="4"/>
              </w:numPr>
              <w:tabs>
                <w:tab w:val="clear" w:pos="360"/>
              </w:tabs>
              <w:spacing w:after="0"/>
              <w:ind w:left="426" w:hanging="426"/>
              <w:rPr>
                <w:rFonts w:cs="Arial"/>
                <w:b/>
              </w:rPr>
            </w:pPr>
          </w:p>
        </w:tc>
        <w:tc>
          <w:tcPr>
            <w:tcW w:w="3255" w:type="dxa"/>
            <w:shd w:val="clear" w:color="auto" w:fill="DBE5F1"/>
          </w:tcPr>
          <w:p w14:paraId="1D420E38" w14:textId="77777777" w:rsidR="00F83F34" w:rsidRPr="00F83F34" w:rsidRDefault="0062391C" w:rsidP="00F83F34">
            <w:pPr>
              <w:spacing w:after="0"/>
              <w:ind w:left="11"/>
              <w:rPr>
                <w:rFonts w:cs="Arial"/>
                <w:b/>
              </w:rPr>
            </w:pPr>
            <w:r w:rsidRPr="00804715">
              <w:rPr>
                <w:rFonts w:cs="Arial"/>
                <w:b/>
              </w:rPr>
              <w:t xml:space="preserve">Has an Information Asset Owner been identified and </w:t>
            </w:r>
            <w:r w:rsidR="00331973">
              <w:rPr>
                <w:rFonts w:cs="Arial"/>
                <w:b/>
              </w:rPr>
              <w:t xml:space="preserve">does the </w:t>
            </w:r>
            <w:r w:rsidR="002B3C55">
              <w:rPr>
                <w:rFonts w:cs="Arial"/>
                <w:b/>
              </w:rPr>
              <w:t>Information Asset Register</w:t>
            </w:r>
            <w:r w:rsidR="00331973">
              <w:rPr>
                <w:rFonts w:cs="Arial"/>
                <w:b/>
              </w:rPr>
              <w:t xml:space="preserve"> require updating?</w:t>
            </w:r>
          </w:p>
        </w:tc>
        <w:tc>
          <w:tcPr>
            <w:tcW w:w="6361" w:type="dxa"/>
          </w:tcPr>
          <w:p w14:paraId="0A284CFE" w14:textId="77777777" w:rsidR="0062391C" w:rsidRPr="00804715" w:rsidRDefault="00851C2B" w:rsidP="00F2041A">
            <w:pPr>
              <w:tabs>
                <w:tab w:val="left" w:pos="2617"/>
              </w:tabs>
              <w:spacing w:after="0"/>
              <w:ind w:left="0"/>
              <w:rPr>
                <w:rFonts w:cs="Arial"/>
              </w:rPr>
            </w:pPr>
            <w:sdt>
              <w:sdtPr>
                <w:rPr>
                  <w:rFonts w:cs="Arial"/>
                </w:rPr>
                <w:id w:val="-9331966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Yes</w:t>
            </w:r>
            <w:r w:rsidR="0062391C" w:rsidRPr="00804715">
              <w:rPr>
                <w:rFonts w:cs="Arial"/>
              </w:rPr>
              <w:tab/>
            </w:r>
            <w:sdt>
              <w:sdtPr>
                <w:rPr>
                  <w:rFonts w:cs="Arial"/>
                </w:rPr>
                <w:id w:val="-1693912590"/>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No</w:t>
            </w:r>
          </w:p>
          <w:p w14:paraId="471E6D29" w14:textId="77777777" w:rsidR="0062391C" w:rsidRPr="00804715" w:rsidRDefault="00F83F34" w:rsidP="00F83F34">
            <w:pPr>
              <w:tabs>
                <w:tab w:val="left" w:pos="2617"/>
              </w:tabs>
              <w:spacing w:after="0"/>
              <w:ind w:left="0"/>
              <w:rPr>
                <w:rFonts w:cs="Arial"/>
              </w:rPr>
            </w:pPr>
            <w:r>
              <w:rPr>
                <w:rFonts w:cs="Arial"/>
              </w:rPr>
              <w:t>If yes, i</w:t>
            </w:r>
            <w:r w:rsidRPr="00F83F34">
              <w:rPr>
                <w:rFonts w:cs="Arial"/>
              </w:rPr>
              <w:t>nclude a complete Information Asset Register New Entry Form.</w:t>
            </w:r>
          </w:p>
        </w:tc>
      </w:tr>
      <w:tr w:rsidR="00F83F34" w:rsidRPr="00804715" w14:paraId="19D8BDA5" w14:textId="77777777" w:rsidTr="002B3C55">
        <w:trPr>
          <w:cantSplit/>
          <w:jc w:val="center"/>
        </w:trPr>
        <w:tc>
          <w:tcPr>
            <w:tcW w:w="556" w:type="dxa"/>
            <w:shd w:val="clear" w:color="auto" w:fill="DBE5F1"/>
          </w:tcPr>
          <w:p w14:paraId="64DA850D" w14:textId="77777777" w:rsidR="00F83F34" w:rsidRPr="00804715" w:rsidRDefault="00F83F34" w:rsidP="00F2041A">
            <w:pPr>
              <w:pStyle w:val="ListParagraph"/>
              <w:numPr>
                <w:ilvl w:val="0"/>
                <w:numId w:val="4"/>
              </w:numPr>
              <w:tabs>
                <w:tab w:val="clear" w:pos="360"/>
              </w:tabs>
              <w:spacing w:after="0"/>
              <w:ind w:left="426" w:hanging="426"/>
              <w:rPr>
                <w:rFonts w:cs="Arial"/>
                <w:b/>
              </w:rPr>
            </w:pPr>
          </w:p>
        </w:tc>
        <w:tc>
          <w:tcPr>
            <w:tcW w:w="3255" w:type="dxa"/>
            <w:shd w:val="clear" w:color="auto" w:fill="DBE5F1"/>
          </w:tcPr>
          <w:p w14:paraId="2E2F2EA6" w14:textId="77777777" w:rsidR="00F83F34" w:rsidRPr="00804715" w:rsidRDefault="00F83F34" w:rsidP="00F83F34">
            <w:pPr>
              <w:spacing w:after="0"/>
              <w:ind w:left="11"/>
              <w:rPr>
                <w:rFonts w:cs="Arial"/>
                <w:b/>
              </w:rPr>
            </w:pPr>
            <w:r>
              <w:rPr>
                <w:rFonts w:cs="Arial"/>
                <w:b/>
              </w:rPr>
              <w:t>Have the data flows been captured?</w:t>
            </w:r>
          </w:p>
        </w:tc>
        <w:tc>
          <w:tcPr>
            <w:tcW w:w="6361" w:type="dxa"/>
          </w:tcPr>
          <w:p w14:paraId="631D517F" w14:textId="77777777" w:rsidR="00F83F34" w:rsidRDefault="00851C2B" w:rsidP="00F2041A">
            <w:pPr>
              <w:tabs>
                <w:tab w:val="left" w:pos="2617"/>
              </w:tabs>
              <w:spacing w:after="0"/>
              <w:ind w:left="0"/>
              <w:rPr>
                <w:rFonts w:cs="Arial"/>
              </w:rPr>
            </w:pPr>
            <w:sdt>
              <w:sdtPr>
                <w:rPr>
                  <w:rFonts w:cs="Arial"/>
                </w:rPr>
                <w:id w:val="-1109348571"/>
                <w14:checkbox>
                  <w14:checked w14:val="0"/>
                  <w14:checkedState w14:val="2612" w14:font="MS Gothic"/>
                  <w14:uncheckedState w14:val="2610" w14:font="MS Gothic"/>
                </w14:checkbox>
              </w:sdtPr>
              <w:sdtEndPr/>
              <w:sdtContent>
                <w:r w:rsidR="00F83F34">
                  <w:rPr>
                    <w:rFonts w:ascii="MS Gothic" w:eastAsia="MS Gothic" w:hAnsi="MS Gothic" w:cs="Arial" w:hint="eastAsia"/>
                  </w:rPr>
                  <w:t>☐</w:t>
                </w:r>
              </w:sdtContent>
            </w:sdt>
            <w:r w:rsidR="00F83F34">
              <w:rPr>
                <w:rFonts w:cs="Arial"/>
              </w:rPr>
              <w:t>Yes</w:t>
            </w:r>
            <w:r w:rsidR="00F83F34">
              <w:rPr>
                <w:rFonts w:cs="Arial"/>
              </w:rPr>
              <w:tab/>
            </w:r>
            <w:sdt>
              <w:sdtPr>
                <w:rPr>
                  <w:rFonts w:cs="Arial"/>
                </w:rPr>
                <w:id w:val="338901927"/>
                <w14:checkbox>
                  <w14:checked w14:val="0"/>
                  <w14:checkedState w14:val="2612" w14:font="MS Gothic"/>
                  <w14:uncheckedState w14:val="2610" w14:font="MS Gothic"/>
                </w14:checkbox>
              </w:sdtPr>
              <w:sdtEndPr/>
              <w:sdtContent>
                <w:r w:rsidR="00F83F34">
                  <w:rPr>
                    <w:rFonts w:ascii="MS Gothic" w:eastAsia="MS Gothic" w:hAnsi="MS Gothic" w:cs="Arial" w:hint="eastAsia"/>
                  </w:rPr>
                  <w:t>☐</w:t>
                </w:r>
              </w:sdtContent>
            </w:sdt>
            <w:r w:rsidR="00F83F34">
              <w:rPr>
                <w:rFonts w:cs="Arial"/>
              </w:rPr>
              <w:t>No</w:t>
            </w:r>
          </w:p>
          <w:p w14:paraId="76CC6201" w14:textId="77777777" w:rsidR="00F83F34" w:rsidRDefault="00F83F34" w:rsidP="00F2041A">
            <w:pPr>
              <w:tabs>
                <w:tab w:val="left" w:pos="2617"/>
              </w:tabs>
              <w:spacing w:after="0"/>
              <w:ind w:left="0"/>
              <w:rPr>
                <w:rFonts w:cs="Arial"/>
              </w:rPr>
            </w:pPr>
            <w:r>
              <w:rPr>
                <w:rFonts w:cs="Arial"/>
              </w:rPr>
              <w:t>If yes, i</w:t>
            </w:r>
            <w:r w:rsidRPr="00F83F34">
              <w:rPr>
                <w:rFonts w:cs="Arial"/>
              </w:rPr>
              <w:t>nclude a complete Information Asset Register New Entry Form.</w:t>
            </w:r>
          </w:p>
        </w:tc>
      </w:tr>
      <w:tr w:rsidR="004260BA" w:rsidRPr="00804715" w14:paraId="5BA3A9FC" w14:textId="77777777" w:rsidTr="002B3C55">
        <w:trPr>
          <w:cantSplit/>
          <w:jc w:val="center"/>
        </w:trPr>
        <w:tc>
          <w:tcPr>
            <w:tcW w:w="10172" w:type="dxa"/>
            <w:gridSpan w:val="3"/>
            <w:shd w:val="clear" w:color="auto" w:fill="92CDDC" w:themeFill="accent5" w:themeFillTint="99"/>
          </w:tcPr>
          <w:p w14:paraId="2AF03165" w14:textId="77777777" w:rsidR="004260BA" w:rsidRPr="00804715" w:rsidRDefault="004260BA" w:rsidP="00F2041A">
            <w:pPr>
              <w:tabs>
                <w:tab w:val="left" w:pos="2617"/>
              </w:tabs>
              <w:spacing w:after="0"/>
              <w:ind w:left="11"/>
              <w:rPr>
                <w:rFonts w:cs="Arial"/>
              </w:rPr>
            </w:pPr>
            <w:r w:rsidRPr="00804715">
              <w:rPr>
                <w:rFonts w:cs="Arial"/>
                <w:b/>
              </w:rPr>
              <w:t>Business Continuity</w:t>
            </w:r>
          </w:p>
        </w:tc>
      </w:tr>
      <w:tr w:rsidR="0062391C" w:rsidRPr="00804715" w14:paraId="6E41604C" w14:textId="77777777" w:rsidTr="002B3C55">
        <w:trPr>
          <w:cantSplit/>
          <w:jc w:val="center"/>
        </w:trPr>
        <w:tc>
          <w:tcPr>
            <w:tcW w:w="556" w:type="dxa"/>
            <w:shd w:val="clear" w:color="auto" w:fill="DBE5F1"/>
          </w:tcPr>
          <w:p w14:paraId="30BD0E87" w14:textId="77777777" w:rsidR="0062391C" w:rsidRPr="00804715" w:rsidRDefault="0062391C" w:rsidP="00F2041A">
            <w:pPr>
              <w:numPr>
                <w:ilvl w:val="0"/>
                <w:numId w:val="4"/>
              </w:numPr>
              <w:tabs>
                <w:tab w:val="clear" w:pos="360"/>
              </w:tabs>
              <w:spacing w:after="0"/>
              <w:ind w:left="426" w:hanging="426"/>
              <w:rPr>
                <w:rFonts w:cs="Arial"/>
                <w:b/>
              </w:rPr>
            </w:pPr>
          </w:p>
        </w:tc>
        <w:tc>
          <w:tcPr>
            <w:tcW w:w="3255" w:type="dxa"/>
            <w:shd w:val="clear" w:color="auto" w:fill="DBE5F1"/>
          </w:tcPr>
          <w:p w14:paraId="5FE30CAF" w14:textId="77777777" w:rsidR="0062391C" w:rsidRPr="00804715" w:rsidRDefault="0062391C" w:rsidP="00F2041A">
            <w:pPr>
              <w:spacing w:after="0"/>
              <w:ind w:left="11"/>
              <w:rPr>
                <w:rFonts w:cs="Arial"/>
                <w:b/>
              </w:rPr>
            </w:pPr>
            <w:r w:rsidRPr="00804715">
              <w:rPr>
                <w:rFonts w:cs="Arial"/>
                <w:b/>
              </w:rPr>
              <w:t>Have the requirements for busin</w:t>
            </w:r>
            <w:r w:rsidR="002B3C55">
              <w:rPr>
                <w:rFonts w:cs="Arial"/>
                <w:b/>
              </w:rPr>
              <w:t>ess continuity been considered?</w:t>
            </w:r>
          </w:p>
        </w:tc>
        <w:tc>
          <w:tcPr>
            <w:tcW w:w="6361" w:type="dxa"/>
          </w:tcPr>
          <w:p w14:paraId="246A85E5" w14:textId="77777777" w:rsidR="0062391C" w:rsidRPr="00804715" w:rsidRDefault="00851C2B" w:rsidP="00F2041A">
            <w:pPr>
              <w:tabs>
                <w:tab w:val="left" w:pos="2617"/>
              </w:tabs>
              <w:spacing w:after="0"/>
              <w:ind w:left="0"/>
              <w:rPr>
                <w:rFonts w:cs="Arial"/>
              </w:rPr>
            </w:pPr>
            <w:sdt>
              <w:sdtPr>
                <w:rPr>
                  <w:rFonts w:cs="Arial"/>
                </w:rPr>
                <w:id w:val="-1820340298"/>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Yes</w:t>
            </w:r>
            <w:r w:rsidR="0062391C" w:rsidRPr="00804715">
              <w:rPr>
                <w:rFonts w:cs="Arial"/>
              </w:rPr>
              <w:tab/>
            </w:r>
            <w:sdt>
              <w:sdtPr>
                <w:rPr>
                  <w:rFonts w:cs="Arial"/>
                </w:rPr>
                <w:id w:val="-206176043"/>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62391C" w:rsidRPr="00804715">
              <w:rPr>
                <w:rFonts w:cs="Arial"/>
              </w:rPr>
              <w:t>No</w:t>
            </w:r>
          </w:p>
          <w:p w14:paraId="259F6062" w14:textId="77777777" w:rsidR="0062391C" w:rsidRPr="00804715" w:rsidRDefault="00F81923" w:rsidP="00F2041A">
            <w:pPr>
              <w:tabs>
                <w:tab w:val="left" w:pos="2617"/>
              </w:tabs>
              <w:spacing w:after="0"/>
              <w:ind w:left="0"/>
              <w:rPr>
                <w:rFonts w:cs="Arial"/>
              </w:rPr>
            </w:pPr>
            <w:r>
              <w:rPr>
                <w:rFonts w:cs="Arial"/>
              </w:rPr>
              <w:t xml:space="preserve">If </w:t>
            </w:r>
            <w:r w:rsidR="00F2041A">
              <w:rPr>
                <w:rFonts w:cs="Arial"/>
              </w:rPr>
              <w:t>yes</w:t>
            </w:r>
            <w:r>
              <w:rPr>
                <w:rFonts w:cs="Arial"/>
              </w:rPr>
              <w:t>, please detail</w:t>
            </w:r>
            <w:r w:rsidR="001A330A">
              <w:rPr>
                <w:rFonts w:cs="Arial"/>
              </w:rPr>
              <w:t xml:space="preserve">: </w:t>
            </w:r>
            <w:sdt>
              <w:sdtPr>
                <w:rPr>
                  <w:rFonts w:cs="Arial"/>
                </w:rPr>
                <w:id w:val="617183766"/>
                <w:showingPlcHdr/>
                <w:text/>
              </w:sdtPr>
              <w:sdtEndPr/>
              <w:sdtContent>
                <w:r w:rsidR="00171F21" w:rsidRPr="006975C3">
                  <w:rPr>
                    <w:rStyle w:val="PlaceholderText"/>
                  </w:rPr>
                  <w:t>Click here to enter text.</w:t>
                </w:r>
              </w:sdtContent>
            </w:sdt>
          </w:p>
        </w:tc>
      </w:tr>
      <w:tr w:rsidR="00331973" w:rsidRPr="00804715" w14:paraId="04C94CF1" w14:textId="77777777" w:rsidTr="003D46D6">
        <w:trPr>
          <w:cantSplit/>
          <w:jc w:val="center"/>
        </w:trPr>
        <w:tc>
          <w:tcPr>
            <w:tcW w:w="10172" w:type="dxa"/>
            <w:gridSpan w:val="3"/>
            <w:shd w:val="clear" w:color="auto" w:fill="92CDDC" w:themeFill="accent5" w:themeFillTint="99"/>
          </w:tcPr>
          <w:p w14:paraId="5D183580" w14:textId="77777777" w:rsidR="00331973" w:rsidRPr="00804715" w:rsidRDefault="00331973" w:rsidP="00F2041A">
            <w:pPr>
              <w:tabs>
                <w:tab w:val="left" w:pos="2617"/>
              </w:tabs>
              <w:spacing w:after="0"/>
              <w:ind w:left="11"/>
              <w:rPr>
                <w:rFonts w:cs="Arial"/>
              </w:rPr>
            </w:pPr>
            <w:r w:rsidRPr="00804715">
              <w:rPr>
                <w:rFonts w:cs="Arial"/>
                <w:b/>
              </w:rPr>
              <w:t>Open Data</w:t>
            </w:r>
          </w:p>
        </w:tc>
      </w:tr>
      <w:tr w:rsidR="00331973" w:rsidRPr="00804715" w14:paraId="20DF4A0F" w14:textId="77777777" w:rsidTr="003D46D6">
        <w:trPr>
          <w:cantSplit/>
          <w:jc w:val="center"/>
        </w:trPr>
        <w:tc>
          <w:tcPr>
            <w:tcW w:w="556" w:type="dxa"/>
            <w:shd w:val="clear" w:color="auto" w:fill="DBE5F1"/>
          </w:tcPr>
          <w:p w14:paraId="39995A12" w14:textId="77777777" w:rsidR="00331973" w:rsidRPr="00804715" w:rsidRDefault="00331973" w:rsidP="00F2041A">
            <w:pPr>
              <w:numPr>
                <w:ilvl w:val="0"/>
                <w:numId w:val="4"/>
              </w:numPr>
              <w:tabs>
                <w:tab w:val="clear" w:pos="360"/>
              </w:tabs>
              <w:spacing w:after="0"/>
              <w:ind w:left="426" w:hanging="426"/>
              <w:rPr>
                <w:rFonts w:cs="Arial"/>
                <w:b/>
              </w:rPr>
            </w:pPr>
          </w:p>
        </w:tc>
        <w:tc>
          <w:tcPr>
            <w:tcW w:w="3255" w:type="dxa"/>
            <w:shd w:val="clear" w:color="auto" w:fill="DBE5F1"/>
          </w:tcPr>
          <w:p w14:paraId="4B2137EF" w14:textId="77777777" w:rsidR="00331973" w:rsidRPr="00804715" w:rsidRDefault="00331973" w:rsidP="00F2041A">
            <w:pPr>
              <w:spacing w:after="0"/>
              <w:ind w:left="11"/>
              <w:rPr>
                <w:rFonts w:cs="Arial"/>
                <w:b/>
              </w:rPr>
            </w:pPr>
            <w:r w:rsidRPr="00804715">
              <w:rPr>
                <w:rFonts w:cs="Arial"/>
                <w:b/>
              </w:rPr>
              <w:t>Will</w:t>
            </w:r>
            <w:r>
              <w:rPr>
                <w:rFonts w:cs="Arial"/>
                <w:b/>
              </w:rPr>
              <w:t xml:space="preserve"> (potentially)</w:t>
            </w:r>
            <w:r w:rsidRPr="00804715">
              <w:rPr>
                <w:rFonts w:cs="Arial"/>
                <w:b/>
              </w:rPr>
              <w:t xml:space="preserve"> </w:t>
            </w:r>
            <w:r>
              <w:rPr>
                <w:rFonts w:cs="Arial"/>
                <w:b/>
              </w:rPr>
              <w:t>identifiable</w:t>
            </w:r>
            <w:r w:rsidRPr="00804715">
              <w:rPr>
                <w:rFonts w:cs="Arial"/>
                <w:b/>
              </w:rPr>
              <w:t xml:space="preserve"> and/or sensitive information </w:t>
            </w:r>
            <w:r>
              <w:rPr>
                <w:rFonts w:cs="Arial"/>
                <w:b/>
              </w:rPr>
              <w:t>from</w:t>
            </w:r>
            <w:r w:rsidRPr="00804715">
              <w:rPr>
                <w:rFonts w:cs="Arial"/>
                <w:b/>
              </w:rPr>
              <w:t xml:space="preserve"> the project be released as Open Data (be placed in to the public domain)?</w:t>
            </w:r>
          </w:p>
        </w:tc>
        <w:tc>
          <w:tcPr>
            <w:tcW w:w="6361" w:type="dxa"/>
          </w:tcPr>
          <w:p w14:paraId="546BAC08" w14:textId="77777777" w:rsidR="00331973" w:rsidRPr="00804715" w:rsidRDefault="00851C2B" w:rsidP="00F2041A">
            <w:pPr>
              <w:tabs>
                <w:tab w:val="left" w:pos="2617"/>
              </w:tabs>
              <w:spacing w:after="0"/>
              <w:ind w:left="0"/>
              <w:rPr>
                <w:rFonts w:cs="Arial"/>
              </w:rPr>
            </w:pPr>
            <w:sdt>
              <w:sdtPr>
                <w:rPr>
                  <w:rFonts w:cs="Arial"/>
                </w:rPr>
                <w:id w:val="783536902"/>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Yes</w:t>
            </w:r>
            <w:r w:rsidR="00331973" w:rsidRPr="00804715">
              <w:rPr>
                <w:rFonts w:cs="Arial"/>
              </w:rPr>
              <w:tab/>
            </w:r>
            <w:sdt>
              <w:sdtPr>
                <w:rPr>
                  <w:rFonts w:cs="Arial"/>
                </w:rPr>
                <w:id w:val="1975940382"/>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No</w:t>
            </w:r>
          </w:p>
          <w:p w14:paraId="41B39170" w14:textId="77777777" w:rsidR="00331973" w:rsidRPr="00804715" w:rsidRDefault="00F2041A" w:rsidP="00F2041A">
            <w:pPr>
              <w:spacing w:after="0"/>
              <w:ind w:left="0"/>
              <w:rPr>
                <w:rFonts w:cs="Arial"/>
              </w:rPr>
            </w:pPr>
            <w:r>
              <w:rPr>
                <w:rFonts w:cs="Arial"/>
              </w:rPr>
              <w:t>I</w:t>
            </w:r>
            <w:r w:rsidR="00331973">
              <w:rPr>
                <w:rFonts w:cs="Arial"/>
              </w:rPr>
              <w:t>f yes, please describe:</w:t>
            </w:r>
            <w:r w:rsidR="00171F21">
              <w:rPr>
                <w:rFonts w:cs="Arial"/>
              </w:rPr>
              <w:t xml:space="preserve"> </w:t>
            </w:r>
            <w:sdt>
              <w:sdtPr>
                <w:rPr>
                  <w:rFonts w:cs="Arial"/>
                </w:rPr>
                <w:id w:val="-1368288367"/>
                <w:showingPlcHdr/>
                <w:text/>
              </w:sdtPr>
              <w:sdtEndPr/>
              <w:sdtContent>
                <w:r w:rsidR="00171F21" w:rsidRPr="006975C3">
                  <w:rPr>
                    <w:rStyle w:val="PlaceholderText"/>
                  </w:rPr>
                  <w:t>Click here to enter text.</w:t>
                </w:r>
              </w:sdtContent>
            </w:sdt>
          </w:p>
        </w:tc>
      </w:tr>
      <w:tr w:rsidR="00331973" w:rsidRPr="00804715" w14:paraId="098576DB" w14:textId="77777777" w:rsidTr="003D46D6">
        <w:trPr>
          <w:cantSplit/>
          <w:jc w:val="center"/>
        </w:trPr>
        <w:tc>
          <w:tcPr>
            <w:tcW w:w="10172" w:type="dxa"/>
            <w:gridSpan w:val="3"/>
            <w:shd w:val="clear" w:color="auto" w:fill="92CDDC" w:themeFill="accent5" w:themeFillTint="99"/>
          </w:tcPr>
          <w:p w14:paraId="3128E928" w14:textId="77777777" w:rsidR="00331973" w:rsidRPr="00804715" w:rsidRDefault="00331973" w:rsidP="00F2041A">
            <w:pPr>
              <w:tabs>
                <w:tab w:val="left" w:pos="2617"/>
              </w:tabs>
              <w:spacing w:after="0"/>
              <w:ind w:left="11"/>
              <w:rPr>
                <w:rFonts w:cs="Arial"/>
              </w:rPr>
            </w:pPr>
            <w:r w:rsidRPr="00804715">
              <w:rPr>
                <w:rFonts w:cs="Arial"/>
                <w:b/>
              </w:rPr>
              <w:t>Data Processing Outside of the EEA</w:t>
            </w:r>
          </w:p>
        </w:tc>
      </w:tr>
      <w:tr w:rsidR="00331973" w:rsidRPr="00804715" w14:paraId="12072917" w14:textId="77777777" w:rsidTr="003D46D6">
        <w:trPr>
          <w:cantSplit/>
          <w:jc w:val="center"/>
        </w:trPr>
        <w:tc>
          <w:tcPr>
            <w:tcW w:w="556" w:type="dxa"/>
            <w:shd w:val="clear" w:color="auto" w:fill="DBE5F1"/>
          </w:tcPr>
          <w:p w14:paraId="602D626F" w14:textId="77777777" w:rsidR="00331973" w:rsidRPr="00804715" w:rsidRDefault="00331973" w:rsidP="00F2041A">
            <w:pPr>
              <w:numPr>
                <w:ilvl w:val="0"/>
                <w:numId w:val="4"/>
              </w:numPr>
              <w:tabs>
                <w:tab w:val="clear" w:pos="360"/>
              </w:tabs>
              <w:spacing w:after="0"/>
              <w:ind w:left="426" w:hanging="426"/>
              <w:rPr>
                <w:rFonts w:cs="Arial"/>
                <w:b/>
              </w:rPr>
            </w:pPr>
          </w:p>
        </w:tc>
        <w:tc>
          <w:tcPr>
            <w:tcW w:w="3255" w:type="dxa"/>
            <w:shd w:val="clear" w:color="auto" w:fill="DBE5F1"/>
          </w:tcPr>
          <w:p w14:paraId="482622FA" w14:textId="77777777" w:rsidR="00331973" w:rsidRPr="00804715" w:rsidRDefault="00331973" w:rsidP="00F2041A">
            <w:pPr>
              <w:spacing w:after="0"/>
              <w:ind w:left="11"/>
              <w:rPr>
                <w:rFonts w:cs="Arial"/>
                <w:b/>
              </w:rPr>
            </w:pPr>
            <w:r w:rsidRPr="00804715">
              <w:rPr>
                <w:rFonts w:cs="Arial"/>
                <w:b/>
              </w:rPr>
              <w:t>Are you transferring any personal and/or sensitive data to a country outside the European Economic Area (EEA)?</w:t>
            </w:r>
          </w:p>
        </w:tc>
        <w:tc>
          <w:tcPr>
            <w:tcW w:w="6361" w:type="dxa"/>
          </w:tcPr>
          <w:p w14:paraId="7A18A4D0" w14:textId="77777777" w:rsidR="00331973" w:rsidRPr="00804715" w:rsidRDefault="00851C2B" w:rsidP="00F2041A">
            <w:pPr>
              <w:tabs>
                <w:tab w:val="left" w:pos="2617"/>
              </w:tabs>
              <w:spacing w:after="0"/>
              <w:ind w:left="0"/>
              <w:rPr>
                <w:rFonts w:cs="Arial"/>
              </w:rPr>
            </w:pPr>
            <w:sdt>
              <w:sdtPr>
                <w:rPr>
                  <w:rFonts w:cs="Arial"/>
                </w:rPr>
                <w:id w:val="2009019162"/>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Yes</w:t>
            </w:r>
            <w:r w:rsidR="00331973" w:rsidRPr="00804715">
              <w:rPr>
                <w:rFonts w:cs="Arial"/>
              </w:rPr>
              <w:tab/>
            </w:r>
            <w:sdt>
              <w:sdtPr>
                <w:rPr>
                  <w:rFonts w:cs="Arial"/>
                </w:rPr>
                <w:id w:val="14586109"/>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No</w:t>
            </w:r>
          </w:p>
          <w:p w14:paraId="1E77B128" w14:textId="77777777" w:rsidR="00331973" w:rsidRPr="00804715" w:rsidRDefault="00F2041A" w:rsidP="00F2041A">
            <w:pPr>
              <w:tabs>
                <w:tab w:val="left" w:pos="2617"/>
              </w:tabs>
              <w:spacing w:after="0"/>
              <w:ind w:left="0"/>
              <w:rPr>
                <w:rFonts w:cs="Arial"/>
              </w:rPr>
            </w:pPr>
            <w:r>
              <w:rPr>
                <w:rFonts w:cs="Arial"/>
              </w:rPr>
              <w:t>I</w:t>
            </w:r>
            <w:r w:rsidR="00331973" w:rsidRPr="00440F5D">
              <w:rPr>
                <w:rFonts w:cs="Arial"/>
              </w:rPr>
              <w:t xml:space="preserve">f yes, which data and </w:t>
            </w:r>
            <w:r w:rsidR="00F83F34">
              <w:rPr>
                <w:rFonts w:cs="Arial"/>
              </w:rPr>
              <w:t>to which country</w:t>
            </w:r>
            <w:r w:rsidR="00331973" w:rsidRPr="00440F5D">
              <w:rPr>
                <w:rFonts w:cs="Arial"/>
              </w:rPr>
              <w:t>?</w:t>
            </w:r>
          </w:p>
          <w:sdt>
            <w:sdtPr>
              <w:rPr>
                <w:rFonts w:cs="Arial"/>
              </w:rPr>
              <w:id w:val="-1952930467"/>
              <w:showingPlcHdr/>
              <w:text/>
            </w:sdtPr>
            <w:sdtEndPr/>
            <w:sdtContent>
              <w:p w14:paraId="70D40D17" w14:textId="77777777" w:rsidR="00331973" w:rsidRPr="00804715" w:rsidRDefault="00171F21" w:rsidP="00F2041A">
                <w:pPr>
                  <w:tabs>
                    <w:tab w:val="left" w:pos="2617"/>
                  </w:tabs>
                  <w:spacing w:after="0"/>
                  <w:ind w:left="0"/>
                  <w:rPr>
                    <w:rFonts w:cs="Arial"/>
                  </w:rPr>
                </w:pPr>
                <w:r w:rsidRPr="006975C3">
                  <w:rPr>
                    <w:rStyle w:val="PlaceholderText"/>
                  </w:rPr>
                  <w:t>Click here to enter text.</w:t>
                </w:r>
              </w:p>
            </w:sdtContent>
          </w:sdt>
        </w:tc>
      </w:tr>
      <w:tr w:rsidR="00331973" w:rsidRPr="00804715" w14:paraId="029C1723" w14:textId="77777777" w:rsidTr="003D46D6">
        <w:trPr>
          <w:cantSplit/>
          <w:jc w:val="center"/>
        </w:trPr>
        <w:tc>
          <w:tcPr>
            <w:tcW w:w="556" w:type="dxa"/>
            <w:shd w:val="clear" w:color="auto" w:fill="DBE5F1"/>
          </w:tcPr>
          <w:p w14:paraId="37C0030A" w14:textId="77777777" w:rsidR="00331973" w:rsidRPr="00804715" w:rsidRDefault="00331973" w:rsidP="00F2041A">
            <w:pPr>
              <w:numPr>
                <w:ilvl w:val="0"/>
                <w:numId w:val="4"/>
              </w:numPr>
              <w:tabs>
                <w:tab w:val="clear" w:pos="360"/>
              </w:tabs>
              <w:spacing w:after="0"/>
              <w:ind w:left="426" w:hanging="426"/>
              <w:rPr>
                <w:rFonts w:cs="Arial"/>
                <w:b/>
              </w:rPr>
            </w:pPr>
          </w:p>
        </w:tc>
        <w:tc>
          <w:tcPr>
            <w:tcW w:w="3255" w:type="dxa"/>
            <w:shd w:val="clear" w:color="auto" w:fill="DBE5F1"/>
          </w:tcPr>
          <w:p w14:paraId="5C416C80" w14:textId="77777777" w:rsidR="00331973" w:rsidRPr="00804715" w:rsidRDefault="00331973" w:rsidP="00F2041A">
            <w:pPr>
              <w:spacing w:after="0"/>
              <w:ind w:left="11"/>
              <w:rPr>
                <w:rFonts w:cs="Arial"/>
                <w:b/>
              </w:rPr>
            </w:pPr>
            <w:r w:rsidRPr="00804715">
              <w:rPr>
                <w:rFonts w:cs="Arial"/>
                <w:b/>
              </w:rPr>
              <w:t>Are measures in place to mitigate risks and ensure an adequate level of security when the data is transferred to this country?</w:t>
            </w:r>
          </w:p>
        </w:tc>
        <w:tc>
          <w:tcPr>
            <w:tcW w:w="6361" w:type="dxa"/>
          </w:tcPr>
          <w:p w14:paraId="54EC4A7B" w14:textId="77777777" w:rsidR="00331973" w:rsidRPr="00804715" w:rsidRDefault="00851C2B" w:rsidP="00F2041A">
            <w:pPr>
              <w:tabs>
                <w:tab w:val="left" w:pos="2617"/>
              </w:tabs>
              <w:spacing w:after="0"/>
              <w:ind w:left="0"/>
              <w:rPr>
                <w:rFonts w:cs="Arial"/>
              </w:rPr>
            </w:pPr>
            <w:sdt>
              <w:sdtPr>
                <w:rPr>
                  <w:rFonts w:cs="Arial"/>
                </w:rPr>
                <w:id w:val="-1089076593"/>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Not applicable</w:t>
            </w:r>
          </w:p>
          <w:p w14:paraId="07F244AD" w14:textId="77777777" w:rsidR="00331973" w:rsidRPr="00804715" w:rsidRDefault="00851C2B" w:rsidP="00F2041A">
            <w:pPr>
              <w:tabs>
                <w:tab w:val="left" w:pos="2617"/>
              </w:tabs>
              <w:spacing w:after="0"/>
              <w:ind w:left="0"/>
              <w:rPr>
                <w:rFonts w:cs="Arial"/>
              </w:rPr>
            </w:pPr>
            <w:sdt>
              <w:sdtPr>
                <w:rPr>
                  <w:rFonts w:cs="Arial"/>
                </w:rPr>
                <w:id w:val="-435292260"/>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Yes</w:t>
            </w:r>
            <w:r w:rsidR="00331973" w:rsidRPr="00804715">
              <w:rPr>
                <w:rFonts w:cs="Arial"/>
              </w:rPr>
              <w:tab/>
            </w:r>
            <w:sdt>
              <w:sdtPr>
                <w:rPr>
                  <w:rFonts w:cs="Arial"/>
                </w:rPr>
                <w:id w:val="365337975"/>
                <w14:checkbox>
                  <w14:checked w14:val="0"/>
                  <w14:checkedState w14:val="2612" w14:font="MS Gothic"/>
                  <w14:uncheckedState w14:val="2610" w14:font="MS Gothic"/>
                </w14:checkbox>
              </w:sdtPr>
              <w:sdtEndPr/>
              <w:sdtContent>
                <w:r w:rsidR="00171F21">
                  <w:rPr>
                    <w:rFonts w:ascii="MS Gothic" w:eastAsia="MS Gothic" w:hAnsi="MS Gothic" w:cs="Arial" w:hint="eastAsia"/>
                  </w:rPr>
                  <w:t>☐</w:t>
                </w:r>
              </w:sdtContent>
            </w:sdt>
            <w:r w:rsidR="00171F21">
              <w:rPr>
                <w:rFonts w:cs="Arial"/>
              </w:rPr>
              <w:t xml:space="preserve"> </w:t>
            </w:r>
            <w:r w:rsidR="00331973" w:rsidRPr="00804715">
              <w:rPr>
                <w:rFonts w:cs="Arial"/>
              </w:rPr>
              <w:t>No</w:t>
            </w:r>
          </w:p>
          <w:p w14:paraId="74415B37" w14:textId="77777777" w:rsidR="00F2041A" w:rsidRDefault="00F2041A" w:rsidP="00F2041A">
            <w:pPr>
              <w:tabs>
                <w:tab w:val="left" w:pos="2617"/>
              </w:tabs>
              <w:spacing w:after="0"/>
              <w:ind w:left="0"/>
              <w:rPr>
                <w:rFonts w:cs="Arial"/>
              </w:rPr>
            </w:pPr>
            <w:r>
              <w:rPr>
                <w:rFonts w:cs="Arial"/>
              </w:rPr>
              <w:t>If yes, who completed the assessment?</w:t>
            </w:r>
          </w:p>
          <w:sdt>
            <w:sdtPr>
              <w:rPr>
                <w:rFonts w:cs="Arial"/>
              </w:rPr>
              <w:id w:val="-142045010"/>
              <w:showingPlcHdr/>
              <w:text/>
            </w:sdtPr>
            <w:sdtEndPr/>
            <w:sdtContent>
              <w:p w14:paraId="0A5539EE" w14:textId="77777777" w:rsidR="00171F21" w:rsidRPr="00804715" w:rsidRDefault="00171F21" w:rsidP="00F2041A">
                <w:pPr>
                  <w:tabs>
                    <w:tab w:val="left" w:pos="2617"/>
                  </w:tabs>
                  <w:spacing w:after="0"/>
                  <w:ind w:left="0"/>
                  <w:rPr>
                    <w:rFonts w:cs="Arial"/>
                  </w:rPr>
                </w:pPr>
                <w:r w:rsidRPr="006975C3">
                  <w:rPr>
                    <w:rStyle w:val="PlaceholderText"/>
                  </w:rPr>
                  <w:t>Click here to enter text.</w:t>
                </w:r>
              </w:p>
            </w:sdtContent>
          </w:sdt>
        </w:tc>
      </w:tr>
    </w:tbl>
    <w:p w14:paraId="39304B9E" w14:textId="77777777" w:rsidR="00B93739" w:rsidRPr="00804715" w:rsidRDefault="00B93739" w:rsidP="00F2041A">
      <w:pPr>
        <w:spacing w:after="0"/>
        <w:ind w:left="0"/>
        <w:rPr>
          <w:b/>
          <w:u w:val="single"/>
        </w:rPr>
      </w:pPr>
    </w:p>
    <w:p w14:paraId="0CD1C532" w14:textId="77777777" w:rsidR="001718C0" w:rsidRDefault="001718C0">
      <w:pPr>
        <w:spacing w:after="0"/>
        <w:ind w:left="0"/>
        <w:rPr>
          <w:b/>
          <w:u w:val="single"/>
        </w:rPr>
      </w:pPr>
      <w:r>
        <w:rPr>
          <w:b/>
          <w:u w:val="single"/>
        </w:rPr>
        <w:br w:type="page"/>
      </w:r>
    </w:p>
    <w:p w14:paraId="6686BCA5" w14:textId="77777777" w:rsidR="00E30EF9" w:rsidRDefault="00E30EF9" w:rsidP="00F2041A">
      <w:pPr>
        <w:tabs>
          <w:tab w:val="left" w:pos="2807"/>
        </w:tabs>
        <w:spacing w:after="0"/>
        <w:ind w:left="0"/>
        <w:rPr>
          <w:b/>
          <w:u w:val="single"/>
        </w:rPr>
      </w:pPr>
      <w:r>
        <w:rPr>
          <w:b/>
          <w:u w:val="single"/>
        </w:rPr>
        <w:lastRenderedPageBreak/>
        <w:t>Section 3: Review and Approval</w:t>
      </w:r>
    </w:p>
    <w:p w14:paraId="59FFE998" w14:textId="77777777" w:rsidR="00E30EF9" w:rsidRDefault="00E30EF9" w:rsidP="00F2041A">
      <w:pPr>
        <w:tabs>
          <w:tab w:val="left" w:pos="2807"/>
        </w:tabs>
        <w:spacing w:after="0"/>
        <w:ind w:left="0"/>
        <w:rPr>
          <w:b/>
          <w:u w:val="single"/>
        </w:rPr>
      </w:pPr>
    </w:p>
    <w:p w14:paraId="49B15C63" w14:textId="77777777" w:rsidR="007B4BE7" w:rsidRPr="00804715" w:rsidRDefault="00F81923" w:rsidP="00F2041A">
      <w:pPr>
        <w:tabs>
          <w:tab w:val="left" w:pos="2807"/>
        </w:tabs>
        <w:spacing w:after="0"/>
        <w:ind w:left="0"/>
        <w:rPr>
          <w:b/>
          <w:u w:val="single"/>
        </w:rPr>
      </w:pPr>
      <w:r>
        <w:rPr>
          <w:b/>
          <w:u w:val="single"/>
        </w:rPr>
        <w:t>Assessment</w:t>
      </w:r>
      <w:r w:rsidR="004260BA" w:rsidRPr="00804715">
        <w:rPr>
          <w:b/>
          <w:u w:val="single"/>
        </w:rPr>
        <w:t xml:space="preserve"> completed by</w:t>
      </w:r>
    </w:p>
    <w:p w14:paraId="34321895" w14:textId="77777777" w:rsidR="007B4BE7" w:rsidRPr="00804715" w:rsidRDefault="007B4BE7" w:rsidP="00F2041A">
      <w:pPr>
        <w:spacing w:after="0"/>
        <w:ind w:left="0"/>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7B4BE7" w:rsidRPr="00804715" w14:paraId="05D93DE9" w14:textId="77777777" w:rsidTr="000E5DC0">
        <w:trPr>
          <w:jc w:val="center"/>
        </w:trPr>
        <w:tc>
          <w:tcPr>
            <w:tcW w:w="2229" w:type="dxa"/>
          </w:tcPr>
          <w:p w14:paraId="00E5E513" w14:textId="77777777" w:rsidR="007B4BE7" w:rsidRPr="00804715" w:rsidRDefault="007B4BE7" w:rsidP="00D80F27">
            <w:pPr>
              <w:spacing w:after="0"/>
              <w:ind w:left="0"/>
              <w:rPr>
                <w:b/>
                <w:u w:val="single"/>
              </w:rPr>
            </w:pPr>
            <w:r w:rsidRPr="00804715">
              <w:rPr>
                <w:b/>
              </w:rPr>
              <w:t>Name:</w:t>
            </w:r>
          </w:p>
        </w:tc>
        <w:sdt>
          <w:sdtPr>
            <w:rPr>
              <w:rFonts w:cs="Arial"/>
              <w:bCs/>
              <w:kern w:val="28"/>
            </w:rPr>
            <w:id w:val="-863052801"/>
            <w:showingPlcHdr/>
            <w:text/>
          </w:sdtPr>
          <w:sdtEndPr/>
          <w:sdtContent>
            <w:tc>
              <w:tcPr>
                <w:tcW w:w="7675" w:type="dxa"/>
              </w:tcPr>
              <w:p w14:paraId="0E91AE52"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14:paraId="0811570E" w14:textId="77777777" w:rsidTr="000E5DC0">
        <w:trPr>
          <w:jc w:val="center"/>
        </w:trPr>
        <w:tc>
          <w:tcPr>
            <w:tcW w:w="2229" w:type="dxa"/>
          </w:tcPr>
          <w:p w14:paraId="7A28C282" w14:textId="77777777" w:rsidR="007B4BE7" w:rsidRPr="00804715" w:rsidRDefault="007B4BE7" w:rsidP="00D80F27">
            <w:pPr>
              <w:spacing w:after="0"/>
              <w:ind w:left="0"/>
              <w:rPr>
                <w:b/>
              </w:rPr>
            </w:pPr>
            <w:r w:rsidRPr="00804715">
              <w:rPr>
                <w:b/>
              </w:rPr>
              <w:t>Title:</w:t>
            </w:r>
          </w:p>
        </w:tc>
        <w:sdt>
          <w:sdtPr>
            <w:rPr>
              <w:rFonts w:cs="Arial"/>
              <w:bCs/>
              <w:kern w:val="28"/>
            </w:rPr>
            <w:id w:val="981270268"/>
            <w:showingPlcHdr/>
            <w:text/>
          </w:sdtPr>
          <w:sdtEndPr/>
          <w:sdtContent>
            <w:tc>
              <w:tcPr>
                <w:tcW w:w="7675" w:type="dxa"/>
              </w:tcPr>
              <w:p w14:paraId="08BAF9E4"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14:paraId="7DCA7642" w14:textId="77777777" w:rsidTr="000E5DC0">
        <w:trPr>
          <w:jc w:val="center"/>
        </w:trPr>
        <w:tc>
          <w:tcPr>
            <w:tcW w:w="2229" w:type="dxa"/>
          </w:tcPr>
          <w:p w14:paraId="1C45628B" w14:textId="77777777" w:rsidR="00171F21" w:rsidRPr="00804715" w:rsidRDefault="00080D87" w:rsidP="00D80F27">
            <w:pPr>
              <w:spacing w:after="0"/>
              <w:ind w:left="0"/>
              <w:rPr>
                <w:b/>
              </w:rPr>
            </w:pPr>
            <w:r>
              <w:rPr>
                <w:b/>
              </w:rPr>
              <w:t xml:space="preserve">Sent electronically or </w:t>
            </w:r>
            <w:r w:rsidRPr="00804715">
              <w:rPr>
                <w:b/>
              </w:rPr>
              <w:t>Sign</w:t>
            </w:r>
            <w:r>
              <w:rPr>
                <w:b/>
              </w:rPr>
              <w:t>ed</w:t>
            </w:r>
            <w:r w:rsidRPr="00804715">
              <w:rPr>
                <w:b/>
              </w:rPr>
              <w:t>:</w:t>
            </w:r>
          </w:p>
        </w:tc>
        <w:sdt>
          <w:sdtPr>
            <w:rPr>
              <w:rFonts w:cs="Arial"/>
              <w:bCs/>
              <w:kern w:val="28"/>
            </w:rPr>
            <w:id w:val="388391971"/>
            <w14:checkbox>
              <w14:checked w14:val="0"/>
              <w14:checkedState w14:val="2612" w14:font="MS Gothic"/>
              <w14:uncheckedState w14:val="2610" w14:font="MS Gothic"/>
            </w14:checkbox>
          </w:sdtPr>
          <w:sdtEndPr/>
          <w:sdtContent>
            <w:tc>
              <w:tcPr>
                <w:tcW w:w="7675" w:type="dxa"/>
              </w:tcPr>
              <w:p w14:paraId="2CE239A7" w14:textId="77777777" w:rsidR="007B4BE7" w:rsidRPr="00804715" w:rsidRDefault="00080D87" w:rsidP="00525926">
                <w:pPr>
                  <w:spacing w:after="0"/>
                  <w:ind w:left="0"/>
                  <w:rPr>
                    <w:rFonts w:cs="Arial"/>
                    <w:bCs/>
                    <w:kern w:val="28"/>
                  </w:rPr>
                </w:pPr>
                <w:r>
                  <w:rPr>
                    <w:rFonts w:ascii="MS Gothic" w:eastAsia="MS Gothic" w:hAnsi="MS Gothic" w:cs="Arial" w:hint="eastAsia"/>
                    <w:bCs/>
                    <w:kern w:val="28"/>
                  </w:rPr>
                  <w:t>☐</w:t>
                </w:r>
              </w:p>
            </w:tc>
          </w:sdtContent>
        </w:sdt>
      </w:tr>
      <w:tr w:rsidR="007B4BE7" w:rsidRPr="00804715" w14:paraId="02C9F276" w14:textId="77777777" w:rsidTr="000E5DC0">
        <w:trPr>
          <w:jc w:val="center"/>
        </w:trPr>
        <w:tc>
          <w:tcPr>
            <w:tcW w:w="2229" w:type="dxa"/>
          </w:tcPr>
          <w:p w14:paraId="5B27C3D3" w14:textId="77777777" w:rsidR="007B4BE7" w:rsidRPr="00804715" w:rsidRDefault="007B4BE7" w:rsidP="00D80F27">
            <w:pPr>
              <w:spacing w:after="0"/>
              <w:ind w:left="0"/>
              <w:rPr>
                <w:b/>
              </w:rPr>
            </w:pPr>
            <w:r w:rsidRPr="00804715">
              <w:rPr>
                <w:b/>
              </w:rPr>
              <w:t>Date:</w:t>
            </w:r>
          </w:p>
        </w:tc>
        <w:sdt>
          <w:sdtPr>
            <w:rPr>
              <w:rFonts w:cs="Arial"/>
              <w:bCs/>
              <w:kern w:val="28"/>
            </w:rPr>
            <w:id w:val="2059729477"/>
            <w:showingPlcHdr/>
            <w:text/>
          </w:sdtPr>
          <w:sdtEndPr/>
          <w:sdtContent>
            <w:tc>
              <w:tcPr>
                <w:tcW w:w="7675" w:type="dxa"/>
              </w:tcPr>
              <w:p w14:paraId="1F906D9D"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bl>
    <w:p w14:paraId="186744DA" w14:textId="77777777" w:rsidR="007B4BE7" w:rsidRDefault="007B4BE7" w:rsidP="00F2041A">
      <w:pPr>
        <w:spacing w:after="0"/>
        <w:ind w:left="0"/>
      </w:pPr>
    </w:p>
    <w:p w14:paraId="4CC92A93" w14:textId="77777777" w:rsidR="00FA2F96" w:rsidRDefault="00FA2F96" w:rsidP="00F2041A">
      <w:pPr>
        <w:spacing w:after="0"/>
        <w:ind w:left="0"/>
      </w:pPr>
    </w:p>
    <w:p w14:paraId="5C732FE7" w14:textId="77777777" w:rsidR="00FA2F96" w:rsidRDefault="00FA2F96" w:rsidP="00F2041A">
      <w:pPr>
        <w:spacing w:after="0"/>
        <w:ind w:left="0"/>
      </w:pPr>
    </w:p>
    <w:p w14:paraId="4A019D57" w14:textId="77777777" w:rsidR="00872EA4" w:rsidRPr="00804715" w:rsidRDefault="00872EA4" w:rsidP="00872EA4">
      <w:pPr>
        <w:tabs>
          <w:tab w:val="left" w:pos="2807"/>
        </w:tabs>
        <w:spacing w:after="0"/>
        <w:ind w:left="0"/>
        <w:rPr>
          <w:b/>
          <w:u w:val="single"/>
        </w:rPr>
      </w:pPr>
      <w:r>
        <w:rPr>
          <w:b/>
          <w:u w:val="single"/>
        </w:rPr>
        <w:t>Assessment</w:t>
      </w:r>
      <w:r w:rsidRPr="00804715">
        <w:rPr>
          <w:b/>
          <w:u w:val="single"/>
        </w:rPr>
        <w:t xml:space="preserve"> </w:t>
      </w:r>
      <w:r>
        <w:rPr>
          <w:b/>
          <w:u w:val="single"/>
        </w:rPr>
        <w:t>reviewed</w:t>
      </w:r>
      <w:r w:rsidR="00675459">
        <w:rPr>
          <w:b/>
          <w:u w:val="single"/>
        </w:rPr>
        <w:t xml:space="preserve"> (IG)</w:t>
      </w:r>
      <w:r>
        <w:rPr>
          <w:b/>
          <w:u w:val="single"/>
        </w:rPr>
        <w:t xml:space="preserve"> by</w:t>
      </w:r>
    </w:p>
    <w:p w14:paraId="3AFDE614" w14:textId="77777777" w:rsidR="00872EA4" w:rsidRPr="00804715" w:rsidRDefault="00872EA4" w:rsidP="00872EA4">
      <w:pPr>
        <w:spacing w:after="0"/>
        <w:ind w:left="0"/>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675"/>
      </w:tblGrid>
      <w:tr w:rsidR="00872EA4" w:rsidRPr="00804715" w14:paraId="7F7B4897" w14:textId="77777777" w:rsidTr="000E5DC0">
        <w:trPr>
          <w:jc w:val="center"/>
        </w:trPr>
        <w:tc>
          <w:tcPr>
            <w:tcW w:w="2229" w:type="dxa"/>
          </w:tcPr>
          <w:p w14:paraId="39704E14" w14:textId="77777777" w:rsidR="00872EA4" w:rsidRPr="00804715" w:rsidRDefault="00872EA4" w:rsidP="00DF1C29">
            <w:pPr>
              <w:spacing w:after="0"/>
              <w:ind w:left="0"/>
              <w:rPr>
                <w:b/>
                <w:u w:val="single"/>
              </w:rPr>
            </w:pPr>
            <w:r w:rsidRPr="00804715">
              <w:rPr>
                <w:b/>
              </w:rPr>
              <w:t>Name:</w:t>
            </w:r>
          </w:p>
        </w:tc>
        <w:sdt>
          <w:sdtPr>
            <w:rPr>
              <w:rFonts w:cs="Arial"/>
              <w:bCs/>
              <w:kern w:val="28"/>
            </w:rPr>
            <w:id w:val="-374619935"/>
            <w:showingPlcHdr/>
            <w:text/>
          </w:sdtPr>
          <w:sdtEndPr/>
          <w:sdtContent>
            <w:tc>
              <w:tcPr>
                <w:tcW w:w="7675" w:type="dxa"/>
              </w:tcPr>
              <w:p w14:paraId="247033AD" w14:textId="77777777" w:rsidR="00872EA4" w:rsidRPr="00804715" w:rsidRDefault="00872EA4" w:rsidP="00DF1C29">
                <w:pPr>
                  <w:spacing w:after="0"/>
                  <w:ind w:left="0"/>
                  <w:rPr>
                    <w:rFonts w:cs="Arial"/>
                    <w:bCs/>
                    <w:kern w:val="28"/>
                  </w:rPr>
                </w:pPr>
                <w:r w:rsidRPr="006975C3">
                  <w:rPr>
                    <w:rStyle w:val="PlaceholderText"/>
                  </w:rPr>
                  <w:t>Click here to enter text.</w:t>
                </w:r>
              </w:p>
            </w:tc>
          </w:sdtContent>
        </w:sdt>
      </w:tr>
      <w:tr w:rsidR="00872EA4" w:rsidRPr="00804715" w14:paraId="1017B1FE" w14:textId="77777777" w:rsidTr="000E5DC0">
        <w:trPr>
          <w:jc w:val="center"/>
        </w:trPr>
        <w:tc>
          <w:tcPr>
            <w:tcW w:w="2229" w:type="dxa"/>
          </w:tcPr>
          <w:p w14:paraId="379CB368" w14:textId="77777777" w:rsidR="00872EA4" w:rsidRPr="00804715" w:rsidRDefault="00872EA4" w:rsidP="00DF1C29">
            <w:pPr>
              <w:spacing w:after="0"/>
              <w:ind w:left="0"/>
              <w:rPr>
                <w:b/>
              </w:rPr>
            </w:pPr>
            <w:r w:rsidRPr="00804715">
              <w:rPr>
                <w:b/>
              </w:rPr>
              <w:t>Title:</w:t>
            </w:r>
          </w:p>
        </w:tc>
        <w:sdt>
          <w:sdtPr>
            <w:rPr>
              <w:rFonts w:cs="Arial"/>
              <w:bCs/>
              <w:kern w:val="28"/>
            </w:rPr>
            <w:id w:val="-431668960"/>
            <w:showingPlcHdr/>
            <w:text/>
          </w:sdtPr>
          <w:sdtEndPr/>
          <w:sdtContent>
            <w:tc>
              <w:tcPr>
                <w:tcW w:w="7675" w:type="dxa"/>
              </w:tcPr>
              <w:p w14:paraId="119B5BA6" w14:textId="77777777" w:rsidR="00872EA4" w:rsidRPr="00804715" w:rsidRDefault="00872EA4" w:rsidP="00DF1C29">
                <w:pPr>
                  <w:spacing w:after="0"/>
                  <w:ind w:left="0"/>
                  <w:rPr>
                    <w:rFonts w:cs="Arial"/>
                    <w:bCs/>
                    <w:kern w:val="28"/>
                  </w:rPr>
                </w:pPr>
                <w:r w:rsidRPr="006975C3">
                  <w:rPr>
                    <w:rStyle w:val="PlaceholderText"/>
                  </w:rPr>
                  <w:t>Click here to enter text.</w:t>
                </w:r>
              </w:p>
            </w:tc>
          </w:sdtContent>
        </w:sdt>
      </w:tr>
      <w:tr w:rsidR="00872EA4" w:rsidRPr="00804715" w14:paraId="462B42AB" w14:textId="77777777" w:rsidTr="000E5DC0">
        <w:trPr>
          <w:jc w:val="center"/>
        </w:trPr>
        <w:tc>
          <w:tcPr>
            <w:tcW w:w="2229" w:type="dxa"/>
          </w:tcPr>
          <w:p w14:paraId="78142A12" w14:textId="77777777" w:rsidR="00872EA4" w:rsidRPr="00804715" w:rsidRDefault="00080D87" w:rsidP="00080D87">
            <w:pPr>
              <w:spacing w:after="0"/>
              <w:ind w:left="0"/>
              <w:rPr>
                <w:b/>
              </w:rPr>
            </w:pPr>
            <w:r>
              <w:rPr>
                <w:b/>
              </w:rPr>
              <w:t xml:space="preserve">Reviewed electronically or </w:t>
            </w:r>
            <w:r w:rsidRPr="00804715">
              <w:rPr>
                <w:b/>
              </w:rPr>
              <w:t>Sign</w:t>
            </w:r>
            <w:r>
              <w:rPr>
                <w:b/>
              </w:rPr>
              <w:t>ed</w:t>
            </w:r>
            <w:r w:rsidRPr="00804715">
              <w:rPr>
                <w:b/>
              </w:rPr>
              <w:t>:</w:t>
            </w:r>
          </w:p>
        </w:tc>
        <w:tc>
          <w:tcPr>
            <w:tcW w:w="7675" w:type="dxa"/>
          </w:tcPr>
          <w:p w14:paraId="389EFBB6" w14:textId="77777777" w:rsidR="00872EA4" w:rsidRPr="00804715" w:rsidRDefault="00851C2B" w:rsidP="00E30EF9">
            <w:pPr>
              <w:spacing w:after="0"/>
              <w:ind w:left="0"/>
              <w:rPr>
                <w:rFonts w:cs="Arial"/>
                <w:bCs/>
                <w:kern w:val="28"/>
              </w:rPr>
            </w:pPr>
            <w:sdt>
              <w:sdtPr>
                <w:rPr>
                  <w:rFonts w:cs="Arial"/>
                  <w:bCs/>
                  <w:kern w:val="28"/>
                </w:rPr>
                <w:id w:val="1955903236"/>
                <w14:checkbox>
                  <w14:checked w14:val="0"/>
                  <w14:checkedState w14:val="2612" w14:font="MS Gothic"/>
                  <w14:uncheckedState w14:val="2610" w14:font="MS Gothic"/>
                </w14:checkbox>
              </w:sdtPr>
              <w:sdtEndPr/>
              <w:sdtContent>
                <w:r w:rsidR="00080D87">
                  <w:rPr>
                    <w:rFonts w:ascii="MS Gothic" w:eastAsia="MS Gothic" w:hAnsi="MS Gothic" w:cs="Arial" w:hint="eastAsia"/>
                    <w:bCs/>
                    <w:kern w:val="28"/>
                  </w:rPr>
                  <w:t>☐</w:t>
                </w:r>
              </w:sdtContent>
            </w:sdt>
            <w:r w:rsidR="00D601C0">
              <w:rPr>
                <w:rFonts w:cs="Arial"/>
                <w:bCs/>
                <w:kern w:val="28"/>
              </w:rPr>
              <w:t xml:space="preserve"> </w:t>
            </w:r>
            <w:r w:rsidR="00E30EF9">
              <w:rPr>
                <w:rFonts w:cs="Arial"/>
                <w:bCs/>
                <w:kern w:val="28"/>
              </w:rPr>
              <w:t>Endorsement by</w:t>
            </w:r>
            <w:r w:rsidR="00D601C0">
              <w:rPr>
                <w:rFonts w:cs="Arial"/>
                <w:bCs/>
                <w:kern w:val="28"/>
              </w:rPr>
              <w:t xml:space="preserve"> IG Subject Matter Expert is </w:t>
            </w:r>
            <w:r w:rsidR="00E30EF9">
              <w:rPr>
                <w:rFonts w:cs="Arial"/>
                <w:bCs/>
                <w:kern w:val="28"/>
              </w:rPr>
              <w:t>attached</w:t>
            </w:r>
            <w:r w:rsidR="00D601C0">
              <w:rPr>
                <w:rFonts w:cs="Arial"/>
                <w:bCs/>
                <w:kern w:val="28"/>
              </w:rPr>
              <w:t>.</w:t>
            </w:r>
          </w:p>
        </w:tc>
      </w:tr>
      <w:tr w:rsidR="00872EA4" w:rsidRPr="00804715" w14:paraId="7DC0CD21" w14:textId="77777777" w:rsidTr="000E5DC0">
        <w:trPr>
          <w:jc w:val="center"/>
        </w:trPr>
        <w:tc>
          <w:tcPr>
            <w:tcW w:w="2229" w:type="dxa"/>
          </w:tcPr>
          <w:p w14:paraId="04A973E4" w14:textId="77777777" w:rsidR="00872EA4" w:rsidRPr="00804715" w:rsidRDefault="00872EA4" w:rsidP="00DF1C29">
            <w:pPr>
              <w:spacing w:after="0"/>
              <w:ind w:left="0"/>
              <w:rPr>
                <w:b/>
              </w:rPr>
            </w:pPr>
            <w:r w:rsidRPr="00804715">
              <w:rPr>
                <w:b/>
              </w:rPr>
              <w:t>Date:</w:t>
            </w:r>
          </w:p>
        </w:tc>
        <w:sdt>
          <w:sdtPr>
            <w:rPr>
              <w:rFonts w:cs="Arial"/>
              <w:bCs/>
              <w:kern w:val="28"/>
            </w:rPr>
            <w:id w:val="-1123839937"/>
            <w:showingPlcHdr/>
            <w:text/>
          </w:sdtPr>
          <w:sdtEndPr/>
          <w:sdtContent>
            <w:tc>
              <w:tcPr>
                <w:tcW w:w="7675" w:type="dxa"/>
              </w:tcPr>
              <w:p w14:paraId="73CF962A" w14:textId="77777777" w:rsidR="00872EA4" w:rsidRPr="00804715" w:rsidRDefault="00872EA4" w:rsidP="00DF1C29">
                <w:pPr>
                  <w:spacing w:after="0"/>
                  <w:ind w:left="0"/>
                  <w:rPr>
                    <w:rFonts w:cs="Arial"/>
                    <w:bCs/>
                    <w:kern w:val="28"/>
                  </w:rPr>
                </w:pPr>
                <w:r w:rsidRPr="006975C3">
                  <w:rPr>
                    <w:rStyle w:val="PlaceholderText"/>
                  </w:rPr>
                  <w:t>Click here to enter text.</w:t>
                </w:r>
              </w:p>
            </w:tc>
          </w:sdtContent>
        </w:sdt>
      </w:tr>
    </w:tbl>
    <w:p w14:paraId="688A5F33" w14:textId="77777777" w:rsidR="00872EA4" w:rsidRDefault="00872EA4" w:rsidP="00F2041A">
      <w:pPr>
        <w:spacing w:after="0"/>
        <w:ind w:left="0"/>
      </w:pPr>
    </w:p>
    <w:p w14:paraId="1F731D3E" w14:textId="77777777" w:rsidR="00FA2F96" w:rsidRDefault="00FA2F96" w:rsidP="00F2041A">
      <w:pPr>
        <w:spacing w:after="0"/>
        <w:ind w:left="0"/>
      </w:pPr>
    </w:p>
    <w:p w14:paraId="1E3594B7" w14:textId="77777777" w:rsidR="00FA2F96" w:rsidRPr="00804715" w:rsidRDefault="00FA2F96" w:rsidP="00F2041A">
      <w:pPr>
        <w:spacing w:after="0"/>
        <w:ind w:left="0"/>
      </w:pPr>
    </w:p>
    <w:p w14:paraId="0896E502" w14:textId="77777777" w:rsidR="007B4BE7" w:rsidRPr="00804715" w:rsidRDefault="007B4BE7" w:rsidP="00F2041A">
      <w:pPr>
        <w:spacing w:after="0"/>
        <w:ind w:left="0"/>
        <w:rPr>
          <w:b/>
          <w:u w:val="single"/>
        </w:rPr>
      </w:pPr>
      <w:r w:rsidRPr="00804715">
        <w:rPr>
          <w:b/>
          <w:u w:val="single"/>
        </w:rPr>
        <w:t>Information Governance Approval</w:t>
      </w:r>
      <w:r w:rsidR="00F81923">
        <w:rPr>
          <w:b/>
          <w:u w:val="single"/>
        </w:rPr>
        <w:t xml:space="preserve"> from the </w:t>
      </w:r>
      <w:r w:rsidR="00132039" w:rsidRPr="00804715">
        <w:rPr>
          <w:b/>
          <w:u w:val="single"/>
        </w:rPr>
        <w:t xml:space="preserve">IG </w:t>
      </w:r>
      <w:r w:rsidR="00A40B1F">
        <w:rPr>
          <w:b/>
          <w:u w:val="single"/>
        </w:rPr>
        <w:t>Group</w:t>
      </w:r>
      <w:r w:rsidR="00872EA4">
        <w:rPr>
          <w:b/>
          <w:u w:val="single"/>
        </w:rPr>
        <w:t xml:space="preserve"> </w:t>
      </w:r>
      <w:r w:rsidR="00A40B1F">
        <w:rPr>
          <w:b/>
          <w:u w:val="single"/>
        </w:rPr>
        <w:t xml:space="preserve">, </w:t>
      </w:r>
      <w:r w:rsidR="007F19E4" w:rsidRPr="00804715">
        <w:rPr>
          <w:b/>
          <w:u w:val="single"/>
        </w:rPr>
        <w:t>SIRO</w:t>
      </w:r>
      <w:r w:rsidR="00831CCF" w:rsidRPr="00804715">
        <w:rPr>
          <w:b/>
          <w:u w:val="single"/>
        </w:rPr>
        <w:t xml:space="preserve"> or Caldicott Guard</w:t>
      </w:r>
      <w:r w:rsidR="00F81923">
        <w:rPr>
          <w:b/>
          <w:u w:val="single"/>
        </w:rPr>
        <w:t>ian</w:t>
      </w:r>
      <w:r w:rsidRPr="00804715">
        <w:rPr>
          <w:b/>
          <w:u w:val="single"/>
        </w:rPr>
        <w:br/>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676"/>
      </w:tblGrid>
      <w:tr w:rsidR="007B4BE7" w:rsidRPr="00804715" w14:paraId="70527A39" w14:textId="77777777" w:rsidTr="000E5DC0">
        <w:trPr>
          <w:jc w:val="center"/>
        </w:trPr>
        <w:tc>
          <w:tcPr>
            <w:tcW w:w="2226" w:type="dxa"/>
          </w:tcPr>
          <w:p w14:paraId="1FDC3DDE" w14:textId="77777777" w:rsidR="007B4BE7" w:rsidRPr="00804715" w:rsidRDefault="007B4BE7" w:rsidP="00D80F27">
            <w:pPr>
              <w:spacing w:after="0"/>
              <w:ind w:left="0"/>
              <w:rPr>
                <w:b/>
                <w:u w:val="single"/>
              </w:rPr>
            </w:pPr>
            <w:r w:rsidRPr="00804715">
              <w:rPr>
                <w:b/>
              </w:rPr>
              <w:t>Name:</w:t>
            </w:r>
          </w:p>
        </w:tc>
        <w:sdt>
          <w:sdtPr>
            <w:rPr>
              <w:rFonts w:cs="Arial"/>
              <w:bCs/>
              <w:kern w:val="28"/>
            </w:rPr>
            <w:id w:val="-1469588365"/>
            <w:showingPlcHdr/>
            <w:text/>
          </w:sdtPr>
          <w:sdtEndPr/>
          <w:sdtContent>
            <w:tc>
              <w:tcPr>
                <w:tcW w:w="7676" w:type="dxa"/>
              </w:tcPr>
              <w:p w14:paraId="5F3E33B4"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14:paraId="0134BD35" w14:textId="77777777" w:rsidTr="000E5DC0">
        <w:trPr>
          <w:jc w:val="center"/>
        </w:trPr>
        <w:tc>
          <w:tcPr>
            <w:tcW w:w="2226" w:type="dxa"/>
          </w:tcPr>
          <w:p w14:paraId="2727C3E3" w14:textId="77777777" w:rsidR="007B4BE7" w:rsidRPr="00804715" w:rsidRDefault="007B4BE7" w:rsidP="00D80F27">
            <w:pPr>
              <w:spacing w:after="0"/>
              <w:ind w:left="0"/>
              <w:rPr>
                <w:b/>
              </w:rPr>
            </w:pPr>
            <w:r w:rsidRPr="00804715">
              <w:rPr>
                <w:b/>
              </w:rPr>
              <w:t>Title:</w:t>
            </w:r>
          </w:p>
        </w:tc>
        <w:sdt>
          <w:sdtPr>
            <w:rPr>
              <w:rFonts w:cs="Arial"/>
              <w:bCs/>
              <w:kern w:val="28"/>
            </w:rPr>
            <w:id w:val="-1815564203"/>
            <w:showingPlcHdr/>
            <w:text/>
          </w:sdtPr>
          <w:sdtEndPr/>
          <w:sdtContent>
            <w:tc>
              <w:tcPr>
                <w:tcW w:w="7676" w:type="dxa"/>
              </w:tcPr>
              <w:p w14:paraId="3B929396"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r w:rsidR="007B4BE7" w:rsidRPr="00804715" w14:paraId="084D4689" w14:textId="77777777" w:rsidTr="000E5DC0">
        <w:trPr>
          <w:jc w:val="center"/>
        </w:trPr>
        <w:tc>
          <w:tcPr>
            <w:tcW w:w="2226" w:type="dxa"/>
          </w:tcPr>
          <w:p w14:paraId="5F4B5A51" w14:textId="77777777" w:rsidR="00E30EF9" w:rsidRDefault="00D601C0" w:rsidP="00D80F27">
            <w:pPr>
              <w:spacing w:after="0"/>
              <w:ind w:left="0"/>
              <w:rPr>
                <w:b/>
              </w:rPr>
            </w:pPr>
            <w:r>
              <w:rPr>
                <w:b/>
              </w:rPr>
              <w:t>Electronic Approval or Signed</w:t>
            </w:r>
          </w:p>
          <w:p w14:paraId="68D4BAE1" w14:textId="77777777" w:rsidR="00E30EF9" w:rsidRPr="00E30EF9" w:rsidRDefault="00E30EF9" w:rsidP="00D80F27">
            <w:pPr>
              <w:spacing w:after="0"/>
              <w:ind w:left="0"/>
              <w:rPr>
                <w:b/>
              </w:rPr>
            </w:pPr>
          </w:p>
        </w:tc>
        <w:tc>
          <w:tcPr>
            <w:tcW w:w="7676" w:type="dxa"/>
          </w:tcPr>
          <w:p w14:paraId="44122CCB" w14:textId="77777777" w:rsidR="007B4BE7" w:rsidRPr="00804715" w:rsidRDefault="00851C2B" w:rsidP="00E30EF9">
            <w:pPr>
              <w:spacing w:after="0"/>
              <w:ind w:left="0"/>
              <w:rPr>
                <w:rFonts w:cs="Arial"/>
                <w:bCs/>
                <w:kern w:val="28"/>
              </w:rPr>
            </w:pPr>
            <w:sdt>
              <w:sdtPr>
                <w:rPr>
                  <w:rFonts w:cs="Arial"/>
                  <w:bCs/>
                  <w:kern w:val="28"/>
                </w:rPr>
                <w:id w:val="-1968266726"/>
                <w14:checkbox>
                  <w14:checked w14:val="0"/>
                  <w14:checkedState w14:val="2612" w14:font="MS Gothic"/>
                  <w14:uncheckedState w14:val="2610" w14:font="MS Gothic"/>
                </w14:checkbox>
              </w:sdtPr>
              <w:sdtEndPr/>
              <w:sdtContent>
                <w:r w:rsidR="00D601C0">
                  <w:rPr>
                    <w:rFonts w:ascii="MS Gothic" w:eastAsia="MS Gothic" w:hAnsi="MS Gothic" w:cs="Arial" w:hint="eastAsia"/>
                    <w:bCs/>
                    <w:kern w:val="28"/>
                  </w:rPr>
                  <w:t>☐</w:t>
                </w:r>
              </w:sdtContent>
            </w:sdt>
            <w:r w:rsidR="00E30EF9">
              <w:rPr>
                <w:rFonts w:cs="Arial"/>
                <w:bCs/>
                <w:kern w:val="28"/>
              </w:rPr>
              <w:t xml:space="preserve"> The Information Governance Approval is attached</w:t>
            </w:r>
            <w:r w:rsidR="00D601C0">
              <w:rPr>
                <w:rFonts w:cs="Arial"/>
                <w:bCs/>
                <w:kern w:val="28"/>
              </w:rPr>
              <w:t>.</w:t>
            </w:r>
          </w:p>
        </w:tc>
      </w:tr>
      <w:tr w:rsidR="007B4BE7" w:rsidRPr="00804715" w14:paraId="4B3B60E9" w14:textId="77777777" w:rsidTr="000E5DC0">
        <w:trPr>
          <w:jc w:val="center"/>
        </w:trPr>
        <w:tc>
          <w:tcPr>
            <w:tcW w:w="2226" w:type="dxa"/>
          </w:tcPr>
          <w:p w14:paraId="1797A0A2" w14:textId="77777777" w:rsidR="007B4BE7" w:rsidRPr="00804715" w:rsidRDefault="007B4BE7" w:rsidP="00D80F27">
            <w:pPr>
              <w:spacing w:after="0"/>
              <w:ind w:left="0"/>
              <w:rPr>
                <w:b/>
              </w:rPr>
            </w:pPr>
            <w:r w:rsidRPr="00804715">
              <w:rPr>
                <w:b/>
              </w:rPr>
              <w:t>Date:</w:t>
            </w:r>
          </w:p>
        </w:tc>
        <w:sdt>
          <w:sdtPr>
            <w:rPr>
              <w:rFonts w:cs="Arial"/>
              <w:bCs/>
              <w:kern w:val="28"/>
            </w:rPr>
            <w:id w:val="331720169"/>
            <w:showingPlcHdr/>
            <w:text/>
          </w:sdtPr>
          <w:sdtEndPr/>
          <w:sdtContent>
            <w:tc>
              <w:tcPr>
                <w:tcW w:w="7676" w:type="dxa"/>
              </w:tcPr>
              <w:p w14:paraId="2EFA166F" w14:textId="77777777" w:rsidR="007B4BE7" w:rsidRPr="00804715" w:rsidRDefault="00171F21" w:rsidP="00525926">
                <w:pPr>
                  <w:spacing w:after="0"/>
                  <w:ind w:left="0"/>
                  <w:rPr>
                    <w:rFonts w:cs="Arial"/>
                    <w:bCs/>
                    <w:kern w:val="28"/>
                  </w:rPr>
                </w:pPr>
                <w:r w:rsidRPr="006975C3">
                  <w:rPr>
                    <w:rStyle w:val="PlaceholderText"/>
                  </w:rPr>
                  <w:t>Click here to enter text.</w:t>
                </w:r>
              </w:p>
            </w:tc>
          </w:sdtContent>
        </w:sdt>
      </w:tr>
    </w:tbl>
    <w:p w14:paraId="4001BA83" w14:textId="77777777" w:rsidR="009942E4" w:rsidRDefault="009942E4" w:rsidP="00F2041A">
      <w:pPr>
        <w:pStyle w:val="Heading1"/>
        <w:numPr>
          <w:ilvl w:val="0"/>
          <w:numId w:val="0"/>
        </w:numPr>
        <w:spacing w:before="0" w:after="0"/>
        <w:rPr>
          <w:szCs w:val="24"/>
        </w:rPr>
      </w:pPr>
    </w:p>
    <w:p w14:paraId="1D5D14B3" w14:textId="77777777" w:rsidR="009942E4" w:rsidRDefault="009942E4" w:rsidP="00F2041A">
      <w:pPr>
        <w:spacing w:after="0"/>
        <w:ind w:left="0"/>
        <w:rPr>
          <w:rFonts w:cs="Arial"/>
          <w:b/>
          <w:bCs/>
          <w:kern w:val="32"/>
          <w:u w:val="single"/>
          <w:lang w:eastAsia="en-GB"/>
        </w:rPr>
      </w:pPr>
      <w:r>
        <w:br w:type="page"/>
      </w:r>
    </w:p>
    <w:p w14:paraId="16EFDA17" w14:textId="77777777" w:rsidR="00675459" w:rsidRPr="00804715" w:rsidRDefault="00675459" w:rsidP="00675459">
      <w:pPr>
        <w:pStyle w:val="Heading1"/>
        <w:numPr>
          <w:ilvl w:val="0"/>
          <w:numId w:val="0"/>
        </w:numPr>
        <w:spacing w:before="0" w:after="0"/>
        <w:rPr>
          <w:szCs w:val="24"/>
        </w:rPr>
      </w:pPr>
      <w:bookmarkStart w:id="10" w:name="_Toc450745358"/>
      <w:r w:rsidRPr="00804715">
        <w:rPr>
          <w:szCs w:val="24"/>
        </w:rPr>
        <w:lastRenderedPageBreak/>
        <w:t xml:space="preserve">Appendix </w:t>
      </w:r>
      <w:r>
        <w:rPr>
          <w:szCs w:val="24"/>
        </w:rPr>
        <w:t xml:space="preserve">A - </w:t>
      </w:r>
      <w:r w:rsidRPr="00804715">
        <w:rPr>
          <w:szCs w:val="24"/>
        </w:rPr>
        <w:t>Example risks</w:t>
      </w:r>
      <w:bookmarkEnd w:id="10"/>
    </w:p>
    <w:p w14:paraId="0A8E6DA4" w14:textId="77777777" w:rsidR="00675459" w:rsidRPr="00804715" w:rsidRDefault="00675459" w:rsidP="00675459">
      <w:pPr>
        <w:spacing w:after="0"/>
        <w:ind w:left="0"/>
        <w:rPr>
          <w:lang w:eastAsia="en-GB"/>
        </w:rPr>
      </w:pPr>
    </w:p>
    <w:p w14:paraId="1510D26B" w14:textId="77777777" w:rsidR="00675459" w:rsidRPr="00804715" w:rsidRDefault="00675459" w:rsidP="00675459">
      <w:pPr>
        <w:spacing w:after="0"/>
        <w:ind w:left="0"/>
        <w:rPr>
          <w:b/>
          <w:lang w:eastAsia="en-GB"/>
        </w:rPr>
      </w:pPr>
      <w:r w:rsidRPr="00804715">
        <w:rPr>
          <w:b/>
          <w:lang w:eastAsia="en-GB"/>
        </w:rPr>
        <w:t>Risks to individuals</w:t>
      </w:r>
    </w:p>
    <w:p w14:paraId="4165224C" w14:textId="77777777" w:rsidR="00675459" w:rsidRPr="00804715" w:rsidRDefault="00675459" w:rsidP="00675459">
      <w:pPr>
        <w:spacing w:after="0"/>
        <w:ind w:left="0"/>
        <w:rPr>
          <w:b/>
          <w:lang w:eastAsia="en-GB"/>
        </w:rPr>
      </w:pPr>
    </w:p>
    <w:p w14:paraId="5FE185C4"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Inadequate disclosure controls increase the likelihood of information being shared inappropriately.</w:t>
      </w:r>
    </w:p>
    <w:p w14:paraId="69D586F8"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The context in which information is used or disclosed can change over time, leading to it being used for different purposes without people’s knowledge.</w:t>
      </w:r>
    </w:p>
    <w:p w14:paraId="3FA7BEF8"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New surveillance methods may be an unjustified intrusion on their privacy.</w:t>
      </w:r>
    </w:p>
    <w:p w14:paraId="215618FF"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Measures taken against individuals as a result of collecting information about them might be seen as intrusive.</w:t>
      </w:r>
    </w:p>
    <w:p w14:paraId="7F09AD7F"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The sharing and merging of datasets can allow organisations to collect a much wider set of information than individuals might expect.</w:t>
      </w:r>
    </w:p>
    <w:p w14:paraId="3151F08D"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Identifiers might be collected and linked which prevent people from using a service anonymously.</w:t>
      </w:r>
    </w:p>
    <w:p w14:paraId="2F861E2D"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Vulnerable people may be particularly concerned about the risks of identification or the disclosure of information.</w:t>
      </w:r>
    </w:p>
    <w:p w14:paraId="47406CBA"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Collecting information and linking identifiers might mean that an organisation is no longer using information which is safely anonymised.</w:t>
      </w:r>
    </w:p>
    <w:p w14:paraId="0D98073F" w14:textId="77777777" w:rsidR="00675459" w:rsidRPr="00804715" w:rsidRDefault="00675459" w:rsidP="00675459">
      <w:pPr>
        <w:pStyle w:val="ListParagraph"/>
        <w:numPr>
          <w:ilvl w:val="0"/>
          <w:numId w:val="17"/>
        </w:numPr>
        <w:spacing w:after="0"/>
        <w:ind w:left="567" w:hanging="284"/>
        <w:rPr>
          <w:lang w:eastAsia="en-GB"/>
        </w:rPr>
      </w:pPr>
      <w:r w:rsidRPr="00804715">
        <w:rPr>
          <w:lang w:eastAsia="en-GB"/>
        </w:rPr>
        <w:t>Information which is collected and stored unnecessarily, or is not properly managed so that duplicate records are created, presents a greater security risk.</w:t>
      </w:r>
    </w:p>
    <w:p w14:paraId="1C5AB00A" w14:textId="77777777" w:rsidR="00675459" w:rsidRPr="00804715" w:rsidRDefault="00675459" w:rsidP="00675459">
      <w:pPr>
        <w:pStyle w:val="ListParagraph"/>
        <w:numPr>
          <w:ilvl w:val="0"/>
          <w:numId w:val="17"/>
        </w:numPr>
        <w:spacing w:after="0"/>
        <w:ind w:left="567" w:hanging="284"/>
        <w:rPr>
          <w:rFonts w:cs="Arial"/>
        </w:rPr>
      </w:pPr>
      <w:r w:rsidRPr="00804715">
        <w:rPr>
          <w:lang w:eastAsia="en-GB"/>
        </w:rPr>
        <w:t>If a retention period is not established information might be used for longer than necessary.</w:t>
      </w:r>
    </w:p>
    <w:p w14:paraId="5E20334B" w14:textId="77777777" w:rsidR="00675459" w:rsidRPr="00804715" w:rsidRDefault="00675459" w:rsidP="00675459">
      <w:pPr>
        <w:pStyle w:val="ListParagraph"/>
        <w:spacing w:after="0"/>
        <w:ind w:left="0"/>
      </w:pPr>
    </w:p>
    <w:p w14:paraId="145C9EEA" w14:textId="77777777" w:rsidR="00675459" w:rsidRPr="00804715" w:rsidRDefault="00675459" w:rsidP="00675459">
      <w:pPr>
        <w:pStyle w:val="ListParagraph"/>
        <w:spacing w:after="0"/>
        <w:ind w:left="0"/>
        <w:rPr>
          <w:b/>
          <w:lang w:eastAsia="en-GB"/>
        </w:rPr>
      </w:pPr>
      <w:r w:rsidRPr="00804715">
        <w:rPr>
          <w:b/>
          <w:lang w:eastAsia="en-GB"/>
        </w:rPr>
        <w:t>Corporate risks</w:t>
      </w:r>
    </w:p>
    <w:p w14:paraId="4049223E" w14:textId="77777777" w:rsidR="00675459" w:rsidRPr="00804715" w:rsidRDefault="00675459" w:rsidP="00675459">
      <w:pPr>
        <w:pStyle w:val="ListParagraph"/>
        <w:spacing w:after="0"/>
        <w:ind w:left="0"/>
        <w:rPr>
          <w:b/>
        </w:rPr>
      </w:pPr>
    </w:p>
    <w:p w14:paraId="50B376F2" w14:textId="77777777" w:rsidR="00675459" w:rsidRPr="00804715" w:rsidRDefault="00675459" w:rsidP="00675459">
      <w:pPr>
        <w:pStyle w:val="ListParagraph"/>
        <w:numPr>
          <w:ilvl w:val="0"/>
          <w:numId w:val="18"/>
        </w:numPr>
        <w:spacing w:after="0"/>
        <w:ind w:left="567" w:hanging="283"/>
        <w:rPr>
          <w:lang w:eastAsia="en-GB"/>
        </w:rPr>
      </w:pPr>
      <w:r w:rsidRPr="00804715">
        <w:rPr>
          <w:lang w:eastAsia="en-GB"/>
        </w:rPr>
        <w:t>Non-compliance with the DPA or other legislation can lead to sanctions, fines and reputational damage.</w:t>
      </w:r>
    </w:p>
    <w:p w14:paraId="0FE6F443" w14:textId="77777777" w:rsidR="00675459" w:rsidRPr="00804715" w:rsidRDefault="00675459" w:rsidP="00675459">
      <w:pPr>
        <w:pStyle w:val="ListParagraph"/>
        <w:numPr>
          <w:ilvl w:val="0"/>
          <w:numId w:val="18"/>
        </w:numPr>
        <w:spacing w:after="0"/>
        <w:ind w:left="567" w:hanging="283"/>
        <w:rPr>
          <w:lang w:eastAsia="en-GB"/>
        </w:rPr>
      </w:pPr>
      <w:r w:rsidRPr="00804715">
        <w:rPr>
          <w:lang w:eastAsia="en-GB"/>
        </w:rPr>
        <w:t>Problems which are only identified after the project has launched are more likely to require expensive fixes.</w:t>
      </w:r>
    </w:p>
    <w:p w14:paraId="2A3579B8" w14:textId="77777777" w:rsidR="00675459" w:rsidRPr="00804715" w:rsidRDefault="00675459" w:rsidP="00675459">
      <w:pPr>
        <w:pStyle w:val="ListParagraph"/>
        <w:numPr>
          <w:ilvl w:val="0"/>
          <w:numId w:val="18"/>
        </w:numPr>
        <w:spacing w:after="0"/>
        <w:ind w:left="567" w:hanging="283"/>
        <w:rPr>
          <w:lang w:eastAsia="en-GB"/>
        </w:rPr>
      </w:pPr>
      <w:r w:rsidRPr="00804715">
        <w:rPr>
          <w:lang w:eastAsia="en-GB"/>
        </w:rPr>
        <w:t>The use of biometric information or potentially intrusive tracking technologies may cause increased concern and cause people to avoid engaging with the organisation.</w:t>
      </w:r>
    </w:p>
    <w:p w14:paraId="608B5757" w14:textId="77777777" w:rsidR="00675459" w:rsidRPr="00804715" w:rsidRDefault="00675459" w:rsidP="00675459">
      <w:pPr>
        <w:pStyle w:val="ListParagraph"/>
        <w:numPr>
          <w:ilvl w:val="0"/>
          <w:numId w:val="18"/>
        </w:numPr>
        <w:spacing w:after="0"/>
        <w:ind w:left="567" w:hanging="283"/>
        <w:rPr>
          <w:lang w:eastAsia="en-GB"/>
        </w:rPr>
      </w:pPr>
      <w:r w:rsidRPr="00804715">
        <w:rPr>
          <w:lang w:eastAsia="en-GB"/>
        </w:rPr>
        <w:t>Information which is collected and stored unnecessarily, or is not properly managed so that duplicate records are created, is less useful to the business.</w:t>
      </w:r>
    </w:p>
    <w:p w14:paraId="5CA29A17" w14:textId="77777777" w:rsidR="00675459" w:rsidRPr="00804715" w:rsidRDefault="00675459" w:rsidP="00675459">
      <w:pPr>
        <w:pStyle w:val="ListParagraph"/>
        <w:numPr>
          <w:ilvl w:val="0"/>
          <w:numId w:val="18"/>
        </w:numPr>
        <w:spacing w:after="0"/>
        <w:ind w:left="567" w:hanging="283"/>
        <w:rPr>
          <w:lang w:eastAsia="en-GB"/>
        </w:rPr>
      </w:pPr>
      <w:r w:rsidRPr="00804715">
        <w:rPr>
          <w:lang w:eastAsia="en-GB"/>
        </w:rPr>
        <w:t>Public distrust about how information is used can damage an organisation’s reputation and lead to loss of business.</w:t>
      </w:r>
    </w:p>
    <w:p w14:paraId="64FE5D5D" w14:textId="77777777" w:rsidR="00675459" w:rsidRPr="00804715" w:rsidRDefault="00675459" w:rsidP="00675459">
      <w:pPr>
        <w:pStyle w:val="ListParagraph"/>
        <w:numPr>
          <w:ilvl w:val="0"/>
          <w:numId w:val="18"/>
        </w:numPr>
        <w:spacing w:after="0"/>
        <w:ind w:left="567" w:hanging="283"/>
      </w:pPr>
      <w:r w:rsidRPr="00804715">
        <w:rPr>
          <w:lang w:eastAsia="en-GB"/>
        </w:rPr>
        <w:t>Data losses which damage individuals could lead to claims for compensation.</w:t>
      </w:r>
    </w:p>
    <w:p w14:paraId="0D50A00A" w14:textId="77777777" w:rsidR="00675459" w:rsidRPr="00804715" w:rsidRDefault="00675459" w:rsidP="00675459">
      <w:pPr>
        <w:pStyle w:val="ListParagraph"/>
        <w:spacing w:after="0"/>
        <w:ind w:left="0"/>
      </w:pPr>
    </w:p>
    <w:p w14:paraId="69185EA5" w14:textId="77777777" w:rsidR="00675459" w:rsidRPr="00804715" w:rsidRDefault="00675459" w:rsidP="00675459">
      <w:pPr>
        <w:pStyle w:val="ListParagraph"/>
        <w:spacing w:after="0"/>
        <w:ind w:left="0"/>
        <w:rPr>
          <w:b/>
          <w:lang w:eastAsia="en-GB"/>
        </w:rPr>
      </w:pPr>
      <w:r w:rsidRPr="00804715">
        <w:rPr>
          <w:b/>
          <w:lang w:eastAsia="en-GB"/>
        </w:rPr>
        <w:t>Compliance risks</w:t>
      </w:r>
    </w:p>
    <w:p w14:paraId="66F3D6ED" w14:textId="77777777" w:rsidR="00675459" w:rsidRPr="00804715" w:rsidRDefault="00675459" w:rsidP="00675459">
      <w:pPr>
        <w:pStyle w:val="ListParagraph"/>
        <w:spacing w:after="0"/>
        <w:ind w:left="0"/>
        <w:rPr>
          <w:b/>
          <w:lang w:eastAsia="en-GB"/>
        </w:rPr>
      </w:pPr>
    </w:p>
    <w:p w14:paraId="33892D05" w14:textId="77777777" w:rsidR="00675459" w:rsidRPr="00804715" w:rsidRDefault="00675459" w:rsidP="00675459">
      <w:pPr>
        <w:pStyle w:val="ListParagraph"/>
        <w:numPr>
          <w:ilvl w:val="0"/>
          <w:numId w:val="19"/>
        </w:numPr>
        <w:spacing w:after="0"/>
        <w:ind w:left="567" w:hanging="283"/>
        <w:rPr>
          <w:lang w:eastAsia="en-GB"/>
        </w:rPr>
      </w:pPr>
      <w:r w:rsidRPr="00804715">
        <w:rPr>
          <w:lang w:eastAsia="en-GB"/>
        </w:rPr>
        <w:t>Non-compliance with the DPA.</w:t>
      </w:r>
    </w:p>
    <w:p w14:paraId="3090FA60" w14:textId="77777777" w:rsidR="00675459" w:rsidRPr="00804715" w:rsidRDefault="00675459" w:rsidP="00675459">
      <w:pPr>
        <w:pStyle w:val="ListParagraph"/>
        <w:numPr>
          <w:ilvl w:val="0"/>
          <w:numId w:val="19"/>
        </w:numPr>
        <w:spacing w:after="0"/>
        <w:ind w:left="567" w:hanging="283"/>
        <w:rPr>
          <w:lang w:eastAsia="en-GB"/>
        </w:rPr>
      </w:pPr>
      <w:r w:rsidRPr="00804715">
        <w:rPr>
          <w:lang w:eastAsia="en-GB"/>
        </w:rPr>
        <w:t>Non-compliance with the Privacy and Electronic Communications Regulations (PECR).</w:t>
      </w:r>
    </w:p>
    <w:p w14:paraId="44E1FB62" w14:textId="77777777" w:rsidR="00675459" w:rsidRPr="00804715" w:rsidRDefault="00675459" w:rsidP="00675459">
      <w:pPr>
        <w:pStyle w:val="ListParagraph"/>
        <w:numPr>
          <w:ilvl w:val="0"/>
          <w:numId w:val="19"/>
        </w:numPr>
        <w:spacing w:after="0"/>
        <w:ind w:left="567" w:hanging="283"/>
        <w:rPr>
          <w:lang w:eastAsia="en-GB"/>
        </w:rPr>
      </w:pPr>
      <w:r w:rsidRPr="00804715">
        <w:rPr>
          <w:lang w:eastAsia="en-GB"/>
        </w:rPr>
        <w:t>Non-compliance with sector specific legislation or standards.</w:t>
      </w:r>
    </w:p>
    <w:p w14:paraId="2C75B585" w14:textId="77777777" w:rsidR="00675459" w:rsidRPr="00804715" w:rsidRDefault="00675459" w:rsidP="00675459">
      <w:pPr>
        <w:pStyle w:val="ListParagraph"/>
        <w:numPr>
          <w:ilvl w:val="0"/>
          <w:numId w:val="19"/>
        </w:numPr>
        <w:spacing w:after="0"/>
        <w:ind w:left="567" w:hanging="283"/>
      </w:pPr>
      <w:r w:rsidRPr="00804715">
        <w:rPr>
          <w:lang w:eastAsia="en-GB"/>
        </w:rPr>
        <w:t>Non-compliance with human rights legislation.</w:t>
      </w:r>
    </w:p>
    <w:p w14:paraId="3AC17DC4" w14:textId="77777777" w:rsidR="00675459" w:rsidRDefault="00675459">
      <w:pPr>
        <w:spacing w:after="0"/>
        <w:ind w:left="0"/>
        <w:rPr>
          <w:rFonts w:cs="Arial"/>
          <w:b/>
          <w:bCs/>
          <w:kern w:val="32"/>
          <w:u w:val="single"/>
          <w:lang w:eastAsia="en-GB"/>
        </w:rPr>
      </w:pPr>
      <w:r>
        <w:br w:type="page"/>
      </w:r>
    </w:p>
    <w:p w14:paraId="2C02A8DD" w14:textId="77777777" w:rsidR="00D03660" w:rsidRPr="00804715" w:rsidRDefault="00D03660" w:rsidP="00F2041A">
      <w:pPr>
        <w:pStyle w:val="Heading1"/>
        <w:numPr>
          <w:ilvl w:val="0"/>
          <w:numId w:val="0"/>
        </w:numPr>
        <w:spacing w:before="0" w:after="0"/>
        <w:rPr>
          <w:szCs w:val="24"/>
        </w:rPr>
      </w:pPr>
      <w:bookmarkStart w:id="11" w:name="_Toc450745359"/>
      <w:r w:rsidRPr="00804715">
        <w:rPr>
          <w:szCs w:val="24"/>
        </w:rPr>
        <w:lastRenderedPageBreak/>
        <w:t>Appendix</w:t>
      </w:r>
      <w:r w:rsidR="00675459">
        <w:rPr>
          <w:szCs w:val="24"/>
        </w:rPr>
        <w:t xml:space="preserve"> B</w:t>
      </w:r>
      <w:r w:rsidR="008F2E54">
        <w:rPr>
          <w:szCs w:val="24"/>
        </w:rPr>
        <w:t xml:space="preserve"> - </w:t>
      </w:r>
      <w:r w:rsidRPr="00804715">
        <w:rPr>
          <w:szCs w:val="24"/>
        </w:rPr>
        <w:t>Glossary</w:t>
      </w:r>
      <w:bookmarkEnd w:id="11"/>
    </w:p>
    <w:p w14:paraId="7D14E5E5" w14:textId="77777777" w:rsidR="00D03660" w:rsidRPr="00804715" w:rsidRDefault="00D03660" w:rsidP="00F2041A">
      <w:pPr>
        <w:spacing w:after="0"/>
        <w:ind w:left="0"/>
      </w:pPr>
    </w:p>
    <w:tbl>
      <w:tblPr>
        <w:tblW w:w="0" w:type="auto"/>
        <w:jc w:val="center"/>
        <w:shd w:val="clear" w:color="auto" w:fill="FFFFFF" w:themeFill="background1"/>
        <w:tblCellMar>
          <w:bottom w:w="284" w:type="dxa"/>
        </w:tblCellMar>
        <w:tblLook w:val="04A0" w:firstRow="1" w:lastRow="0" w:firstColumn="1" w:lastColumn="0" w:noHBand="0" w:noVBand="1"/>
      </w:tblPr>
      <w:tblGrid>
        <w:gridCol w:w="2138"/>
        <w:gridCol w:w="7501"/>
      </w:tblGrid>
      <w:tr w:rsidR="00FA2F96" w:rsidRPr="00804715" w14:paraId="47B99542" w14:textId="77777777" w:rsidTr="001947F2">
        <w:trPr>
          <w:jc w:val="center"/>
        </w:trPr>
        <w:tc>
          <w:tcPr>
            <w:tcW w:w="2138" w:type="dxa"/>
            <w:shd w:val="clear" w:color="auto" w:fill="FFFFFF" w:themeFill="background1"/>
          </w:tcPr>
          <w:p w14:paraId="25C48A90" w14:textId="77777777" w:rsidR="00FA2F96" w:rsidRPr="00804715" w:rsidRDefault="00FA2F96" w:rsidP="00F2041A">
            <w:pPr>
              <w:spacing w:after="0"/>
              <w:ind w:left="0"/>
              <w:rPr>
                <w:b/>
                <w:i/>
              </w:rPr>
            </w:pPr>
            <w:r w:rsidRPr="00804715">
              <w:rPr>
                <w:b/>
                <w:i/>
              </w:rPr>
              <w:t xml:space="preserve">Item </w:t>
            </w:r>
          </w:p>
        </w:tc>
        <w:tc>
          <w:tcPr>
            <w:tcW w:w="7522" w:type="dxa"/>
            <w:shd w:val="clear" w:color="auto" w:fill="FFFFFF" w:themeFill="background1"/>
          </w:tcPr>
          <w:p w14:paraId="00048045" w14:textId="77777777" w:rsidR="00FA2F96" w:rsidRPr="00804715" w:rsidRDefault="00FA2F96" w:rsidP="00F2041A">
            <w:pPr>
              <w:spacing w:after="0"/>
              <w:ind w:left="0"/>
              <w:rPr>
                <w:b/>
                <w:i/>
              </w:rPr>
            </w:pPr>
            <w:r w:rsidRPr="00804715">
              <w:rPr>
                <w:b/>
                <w:i/>
              </w:rPr>
              <w:t xml:space="preserve">Definition </w:t>
            </w:r>
          </w:p>
        </w:tc>
      </w:tr>
      <w:tr w:rsidR="00FA2F96" w:rsidRPr="00804715" w14:paraId="3F4F1D63" w14:textId="77777777" w:rsidTr="001947F2">
        <w:trPr>
          <w:jc w:val="center"/>
        </w:trPr>
        <w:tc>
          <w:tcPr>
            <w:tcW w:w="2138" w:type="dxa"/>
            <w:shd w:val="clear" w:color="auto" w:fill="FFFFFF" w:themeFill="background1"/>
          </w:tcPr>
          <w:p w14:paraId="359FD5AD" w14:textId="77777777" w:rsidR="00FA2F96" w:rsidRPr="00804715" w:rsidRDefault="00FA2F96" w:rsidP="00F2041A">
            <w:pPr>
              <w:spacing w:after="0"/>
              <w:ind w:left="0"/>
              <w:rPr>
                <w:b/>
              </w:rPr>
            </w:pPr>
            <w:r w:rsidRPr="00804715">
              <w:rPr>
                <w:b/>
              </w:rPr>
              <w:t xml:space="preserve">Anonymity </w:t>
            </w:r>
          </w:p>
        </w:tc>
        <w:tc>
          <w:tcPr>
            <w:tcW w:w="7522" w:type="dxa"/>
            <w:shd w:val="clear" w:color="auto" w:fill="FFFFFF" w:themeFill="background1"/>
          </w:tcPr>
          <w:p w14:paraId="4FD5273D" w14:textId="77777777" w:rsidR="00FA2F96" w:rsidRPr="00804715" w:rsidRDefault="00FA2F96" w:rsidP="00F2041A">
            <w:pPr>
              <w:spacing w:after="0"/>
              <w:ind w:left="0"/>
            </w:pPr>
            <w:r w:rsidRPr="00804715">
              <w:t>Information may be used more freely if the subject of the information is not identifiable in any way – this is anonymised data. However, even where such obvious identifiers are missing, rare diseases, drug treatments or statistical analyses which may have very small numbers within a small population may allow individuals to be identified. A combination of items increases the chances of patient identification. When anonymised data will serve the purpose, health professionals must anonymise data and whilst it is not necessary to seek consent, general information about when anonymised data will be used should be made available to patients.</w:t>
            </w:r>
          </w:p>
        </w:tc>
      </w:tr>
      <w:tr w:rsidR="00FA2F96" w:rsidRPr="00804715" w14:paraId="368C792C" w14:textId="77777777" w:rsidTr="001947F2">
        <w:trPr>
          <w:jc w:val="center"/>
        </w:trPr>
        <w:tc>
          <w:tcPr>
            <w:tcW w:w="2138" w:type="dxa"/>
            <w:shd w:val="clear" w:color="auto" w:fill="FFFFFF" w:themeFill="background1"/>
          </w:tcPr>
          <w:p w14:paraId="59272AB7" w14:textId="77777777" w:rsidR="00FA2F96" w:rsidRPr="00804715" w:rsidRDefault="00FA2F96" w:rsidP="00F2041A">
            <w:pPr>
              <w:spacing w:after="0"/>
              <w:ind w:left="0"/>
              <w:rPr>
                <w:b/>
              </w:rPr>
            </w:pPr>
            <w:r w:rsidRPr="00804715">
              <w:rPr>
                <w:b/>
              </w:rPr>
              <w:t xml:space="preserve">Authentication Requirements </w:t>
            </w:r>
          </w:p>
        </w:tc>
        <w:tc>
          <w:tcPr>
            <w:tcW w:w="7522" w:type="dxa"/>
            <w:shd w:val="clear" w:color="auto" w:fill="FFFFFF" w:themeFill="background1"/>
          </w:tcPr>
          <w:p w14:paraId="4E9EA0D2" w14:textId="77777777" w:rsidR="00FA2F96" w:rsidRPr="00804715" w:rsidRDefault="00FA2F96" w:rsidP="00F2041A">
            <w:pPr>
              <w:spacing w:after="0"/>
              <w:ind w:left="0"/>
            </w:pPr>
            <w:r w:rsidRPr="00804715">
              <w:t xml:space="preserve">An identifier enables organisations to collate data about an individual. There are increasingly onerous registration processes and document production requirements imposed to ensure the correct person can have, for example, the correct access to a system or have a smartcard. These are warning signs of potential privacy risks. </w:t>
            </w:r>
          </w:p>
        </w:tc>
      </w:tr>
      <w:tr w:rsidR="00FA2F96" w:rsidRPr="00804715" w14:paraId="146C75DD" w14:textId="77777777" w:rsidTr="001947F2">
        <w:trPr>
          <w:jc w:val="center"/>
        </w:trPr>
        <w:tc>
          <w:tcPr>
            <w:tcW w:w="2138" w:type="dxa"/>
            <w:shd w:val="clear" w:color="auto" w:fill="FFFFFF" w:themeFill="background1"/>
          </w:tcPr>
          <w:p w14:paraId="46116181" w14:textId="77777777" w:rsidR="00FA2F96" w:rsidRPr="00804715" w:rsidRDefault="00FA2F96" w:rsidP="00F2041A">
            <w:pPr>
              <w:spacing w:after="0"/>
              <w:ind w:left="0"/>
              <w:rPr>
                <w:b/>
              </w:rPr>
            </w:pPr>
            <w:r w:rsidRPr="00804715">
              <w:rPr>
                <w:b/>
              </w:rPr>
              <w:t>Caldicott</w:t>
            </w:r>
          </w:p>
        </w:tc>
        <w:tc>
          <w:tcPr>
            <w:tcW w:w="7522" w:type="dxa"/>
            <w:shd w:val="clear" w:color="auto" w:fill="FFFFFF" w:themeFill="background1"/>
          </w:tcPr>
          <w:p w14:paraId="23D66782" w14:textId="77777777" w:rsidR="00FA2F96" w:rsidRPr="00804715" w:rsidRDefault="00FA2F96" w:rsidP="00F2041A">
            <w:pPr>
              <w:spacing w:after="0"/>
              <w:ind w:left="0"/>
            </w:pPr>
            <w:r w:rsidRPr="00804715">
              <w:t>Seven Caldicott Principles were established following the original reviewed in 1997 and further development in 2013. The principles include:</w:t>
            </w:r>
          </w:p>
          <w:p w14:paraId="734DB14D" w14:textId="77777777" w:rsidR="00FA2F96" w:rsidRPr="00804715" w:rsidRDefault="00FA2F96" w:rsidP="00F2041A">
            <w:pPr>
              <w:pStyle w:val="ListParagraph"/>
              <w:numPr>
                <w:ilvl w:val="0"/>
                <w:numId w:val="24"/>
              </w:numPr>
              <w:spacing w:after="0"/>
              <w:ind w:left="459" w:hanging="459"/>
            </w:pPr>
            <w:r>
              <w:t>j</w:t>
            </w:r>
            <w:r w:rsidRPr="00804715">
              <w:t>ustify the purpose(s)</w:t>
            </w:r>
          </w:p>
          <w:p w14:paraId="0697D754" w14:textId="77777777" w:rsidR="00FA2F96" w:rsidRPr="00804715" w:rsidRDefault="00FA2F96" w:rsidP="00F2041A">
            <w:pPr>
              <w:pStyle w:val="ListParagraph"/>
              <w:numPr>
                <w:ilvl w:val="0"/>
                <w:numId w:val="24"/>
              </w:numPr>
              <w:spacing w:after="0"/>
              <w:ind w:left="459" w:hanging="459"/>
            </w:pPr>
            <w:r>
              <w:t>d</w:t>
            </w:r>
            <w:r w:rsidRPr="00804715">
              <w:t>on't use patient identifiable information unless it is necessary</w:t>
            </w:r>
          </w:p>
          <w:p w14:paraId="0A2C6AD7" w14:textId="77777777" w:rsidR="00FA2F96" w:rsidRPr="00804715" w:rsidRDefault="00FA2F96" w:rsidP="00F2041A">
            <w:pPr>
              <w:pStyle w:val="ListParagraph"/>
              <w:numPr>
                <w:ilvl w:val="0"/>
                <w:numId w:val="24"/>
              </w:numPr>
              <w:spacing w:after="0"/>
              <w:ind w:left="459" w:hanging="459"/>
            </w:pPr>
            <w:r>
              <w:t>u</w:t>
            </w:r>
            <w:r w:rsidRPr="00804715">
              <w:t>se the minimum necessary patient-identifiable information</w:t>
            </w:r>
          </w:p>
          <w:p w14:paraId="650B6BDB" w14:textId="77777777" w:rsidR="00FA2F96" w:rsidRPr="00804715" w:rsidRDefault="00FA2F96" w:rsidP="00F2041A">
            <w:pPr>
              <w:pStyle w:val="ListParagraph"/>
              <w:numPr>
                <w:ilvl w:val="0"/>
                <w:numId w:val="24"/>
              </w:numPr>
              <w:spacing w:after="0"/>
              <w:ind w:left="459" w:hanging="459"/>
            </w:pPr>
            <w:r>
              <w:t>a</w:t>
            </w:r>
            <w:r w:rsidRPr="00804715">
              <w:t>ccess to patient identifiable information should be on a strict need-to-know basis</w:t>
            </w:r>
          </w:p>
          <w:p w14:paraId="0235A1C8" w14:textId="77777777" w:rsidR="00FA2F96" w:rsidRPr="00804715" w:rsidRDefault="00FA2F96" w:rsidP="00F2041A">
            <w:pPr>
              <w:pStyle w:val="ListParagraph"/>
              <w:numPr>
                <w:ilvl w:val="0"/>
                <w:numId w:val="24"/>
              </w:numPr>
              <w:spacing w:after="0"/>
              <w:ind w:left="459" w:hanging="459"/>
            </w:pPr>
            <w:r>
              <w:t>e</w:t>
            </w:r>
            <w:r w:rsidRPr="00804715">
              <w:t>veryone with access to patient identifiable information should be aware of their responsibilities</w:t>
            </w:r>
          </w:p>
          <w:p w14:paraId="5E8C1460" w14:textId="77777777" w:rsidR="00FA2F96" w:rsidRPr="00804715" w:rsidRDefault="00FA2F96" w:rsidP="00F2041A">
            <w:pPr>
              <w:pStyle w:val="ListParagraph"/>
              <w:numPr>
                <w:ilvl w:val="0"/>
                <w:numId w:val="24"/>
              </w:numPr>
              <w:spacing w:after="0"/>
              <w:ind w:left="459" w:hanging="459"/>
            </w:pPr>
            <w:r>
              <w:t>u</w:t>
            </w:r>
            <w:r w:rsidRPr="00804715">
              <w:t>nderstand and comply with the law</w:t>
            </w:r>
          </w:p>
          <w:p w14:paraId="3EF692D9" w14:textId="77777777" w:rsidR="00FA2F96" w:rsidRPr="00804715" w:rsidRDefault="00FA2F96" w:rsidP="00F2041A">
            <w:pPr>
              <w:pStyle w:val="ListParagraph"/>
              <w:numPr>
                <w:ilvl w:val="0"/>
                <w:numId w:val="24"/>
              </w:numPr>
              <w:spacing w:after="0"/>
              <w:ind w:left="459" w:hanging="459"/>
            </w:pPr>
            <w:r>
              <w:t>t</w:t>
            </w:r>
            <w:r w:rsidRPr="00804715">
              <w:t>he duty to share information can be as important as the duty to protect patient confidentiality</w:t>
            </w:r>
          </w:p>
        </w:tc>
      </w:tr>
      <w:tr w:rsidR="00FA2F96" w:rsidRPr="00804715" w14:paraId="66ECB76B" w14:textId="77777777" w:rsidTr="001947F2">
        <w:trPr>
          <w:jc w:val="center"/>
        </w:trPr>
        <w:tc>
          <w:tcPr>
            <w:tcW w:w="2138" w:type="dxa"/>
            <w:shd w:val="clear" w:color="auto" w:fill="FFFFFF" w:themeFill="background1"/>
          </w:tcPr>
          <w:p w14:paraId="1FF24966" w14:textId="77777777" w:rsidR="00FA2F96" w:rsidRPr="00804715" w:rsidRDefault="00FA2F96" w:rsidP="00F2041A">
            <w:pPr>
              <w:spacing w:after="0"/>
              <w:ind w:left="0"/>
              <w:rPr>
                <w:b/>
              </w:rPr>
            </w:pPr>
            <w:r w:rsidRPr="00804715">
              <w:rPr>
                <w:b/>
              </w:rPr>
              <w:t xml:space="preserve">Data Protection Act 1998 </w:t>
            </w:r>
          </w:p>
        </w:tc>
        <w:tc>
          <w:tcPr>
            <w:tcW w:w="7522" w:type="dxa"/>
            <w:shd w:val="clear" w:color="auto" w:fill="FFFFFF" w:themeFill="background1"/>
          </w:tcPr>
          <w:p w14:paraId="2CF684AE" w14:textId="77777777" w:rsidR="00FA2F96" w:rsidRPr="00804715" w:rsidRDefault="00FA2F96" w:rsidP="00F2041A">
            <w:pPr>
              <w:spacing w:after="0"/>
              <w:ind w:left="0"/>
            </w:pPr>
            <w:r w:rsidRPr="00804715">
              <w:t xml:space="preserve">This Act defines the ways in which information about living people may be legally used and handled. The main intent is to protect individuals against misuse or abuse of information about them. The 8 principles of the Act state The fundamental principles of DPA 1998 specify that personal data must: </w:t>
            </w:r>
          </w:p>
          <w:p w14:paraId="084CCAA6" w14:textId="77777777" w:rsidR="00FA2F96" w:rsidRPr="00804715" w:rsidRDefault="00FA2F96" w:rsidP="00F2041A">
            <w:pPr>
              <w:pStyle w:val="ListParagraph"/>
              <w:numPr>
                <w:ilvl w:val="0"/>
                <w:numId w:val="23"/>
              </w:numPr>
              <w:spacing w:after="0"/>
              <w:ind w:left="459" w:hanging="426"/>
            </w:pPr>
            <w:r w:rsidRPr="00804715">
              <w:t xml:space="preserve">be processed fairly and lawfully. </w:t>
            </w:r>
          </w:p>
          <w:p w14:paraId="05070811" w14:textId="77777777" w:rsidR="00FA2F96" w:rsidRPr="00804715" w:rsidRDefault="00FA2F96" w:rsidP="00F2041A">
            <w:pPr>
              <w:pStyle w:val="ListParagraph"/>
              <w:numPr>
                <w:ilvl w:val="0"/>
                <w:numId w:val="23"/>
              </w:numPr>
              <w:spacing w:after="0"/>
              <w:ind w:left="459" w:hanging="426"/>
            </w:pPr>
            <w:r w:rsidRPr="00804715">
              <w:t xml:space="preserve">be obtained only for lawful purposes and not processed in any manner incompatible with those purposes. </w:t>
            </w:r>
          </w:p>
          <w:p w14:paraId="79CD2BC5" w14:textId="77777777" w:rsidR="00FA2F96" w:rsidRPr="00804715" w:rsidRDefault="00FA2F96" w:rsidP="00F2041A">
            <w:pPr>
              <w:pStyle w:val="ListParagraph"/>
              <w:numPr>
                <w:ilvl w:val="0"/>
                <w:numId w:val="23"/>
              </w:numPr>
              <w:spacing w:after="0"/>
              <w:ind w:left="459" w:hanging="426"/>
            </w:pPr>
            <w:r w:rsidRPr="00804715">
              <w:t xml:space="preserve">be adequate, relevant and not excessive. </w:t>
            </w:r>
          </w:p>
          <w:p w14:paraId="4F151C3A" w14:textId="77777777" w:rsidR="00FA2F96" w:rsidRPr="00804715" w:rsidRDefault="00FA2F96" w:rsidP="00F2041A">
            <w:pPr>
              <w:pStyle w:val="ListParagraph"/>
              <w:numPr>
                <w:ilvl w:val="0"/>
                <w:numId w:val="23"/>
              </w:numPr>
              <w:spacing w:after="0"/>
              <w:ind w:left="459" w:hanging="426"/>
            </w:pPr>
            <w:r w:rsidRPr="00804715">
              <w:t xml:space="preserve">be accurate and current. </w:t>
            </w:r>
          </w:p>
          <w:p w14:paraId="77E8BA0E" w14:textId="77777777" w:rsidR="00FA2F96" w:rsidRPr="00804715" w:rsidRDefault="00FA2F96" w:rsidP="00F2041A">
            <w:pPr>
              <w:pStyle w:val="ListParagraph"/>
              <w:numPr>
                <w:ilvl w:val="0"/>
                <w:numId w:val="23"/>
              </w:numPr>
              <w:spacing w:after="0"/>
              <w:ind w:left="459" w:hanging="426"/>
            </w:pPr>
            <w:r w:rsidRPr="00804715">
              <w:t xml:space="preserve">not be retained for longer than necessary. </w:t>
            </w:r>
          </w:p>
          <w:p w14:paraId="363694E3" w14:textId="77777777" w:rsidR="00FA2F96" w:rsidRPr="00804715" w:rsidRDefault="00FA2F96" w:rsidP="00F2041A">
            <w:pPr>
              <w:pStyle w:val="ListParagraph"/>
              <w:numPr>
                <w:ilvl w:val="0"/>
                <w:numId w:val="23"/>
              </w:numPr>
              <w:spacing w:after="0"/>
              <w:ind w:left="459" w:hanging="426"/>
            </w:pPr>
            <w:r w:rsidRPr="00804715">
              <w:t xml:space="preserve">be processed in accordance with the rights and freedoms of data subjects. </w:t>
            </w:r>
          </w:p>
          <w:p w14:paraId="66FA8E39" w14:textId="77777777" w:rsidR="00FA2F96" w:rsidRPr="00804715" w:rsidRDefault="00FA2F96" w:rsidP="00F2041A">
            <w:pPr>
              <w:pStyle w:val="ListParagraph"/>
              <w:numPr>
                <w:ilvl w:val="0"/>
                <w:numId w:val="23"/>
              </w:numPr>
              <w:spacing w:after="0"/>
              <w:ind w:left="459" w:hanging="426"/>
            </w:pPr>
            <w:r w:rsidRPr="00804715">
              <w:t xml:space="preserve">be protected against unauthorized or unlawful processing and against </w:t>
            </w:r>
            <w:r w:rsidRPr="00804715">
              <w:lastRenderedPageBreak/>
              <w:t xml:space="preserve">accidental loss, destruction or damage. </w:t>
            </w:r>
          </w:p>
          <w:p w14:paraId="352EFEAB" w14:textId="77777777" w:rsidR="00FA2F96" w:rsidRPr="00804715" w:rsidRDefault="00FA2F96" w:rsidP="00F2041A">
            <w:pPr>
              <w:pStyle w:val="ListParagraph"/>
              <w:numPr>
                <w:ilvl w:val="0"/>
                <w:numId w:val="23"/>
              </w:numPr>
              <w:spacing w:after="0"/>
              <w:ind w:left="459" w:hanging="426"/>
            </w:pPr>
            <w:r w:rsidRPr="00804715">
              <w:t xml:space="preserve">not be transferred to a country or territory outside the European Economic Area unless that country or territory protects the rights and freedoms of the data subjects. </w:t>
            </w:r>
          </w:p>
        </w:tc>
      </w:tr>
      <w:tr w:rsidR="00FA2F96" w:rsidRPr="00804715" w14:paraId="168B744B" w14:textId="77777777" w:rsidTr="001947F2">
        <w:trPr>
          <w:jc w:val="center"/>
        </w:trPr>
        <w:tc>
          <w:tcPr>
            <w:tcW w:w="2138" w:type="dxa"/>
            <w:shd w:val="clear" w:color="auto" w:fill="FFFFFF" w:themeFill="background1"/>
          </w:tcPr>
          <w:p w14:paraId="224560C9" w14:textId="77777777" w:rsidR="00FA2F96" w:rsidRPr="00804715" w:rsidRDefault="00FA2F96" w:rsidP="00F2041A">
            <w:pPr>
              <w:spacing w:after="0"/>
              <w:ind w:left="0"/>
              <w:rPr>
                <w:b/>
              </w:rPr>
            </w:pPr>
            <w:r w:rsidRPr="00804715">
              <w:rPr>
                <w:b/>
              </w:rPr>
              <w:lastRenderedPageBreak/>
              <w:t xml:space="preserve">European Economic Area (EEA) </w:t>
            </w:r>
          </w:p>
        </w:tc>
        <w:tc>
          <w:tcPr>
            <w:tcW w:w="7522" w:type="dxa"/>
            <w:shd w:val="clear" w:color="auto" w:fill="FFFFFF" w:themeFill="background1"/>
          </w:tcPr>
          <w:p w14:paraId="5A9EBB7C" w14:textId="77777777" w:rsidR="00FA2F96" w:rsidRPr="00804715" w:rsidRDefault="00FA2F96" w:rsidP="00F2041A">
            <w:pPr>
              <w:spacing w:after="0"/>
              <w:ind w:left="0"/>
            </w:pPr>
            <w:r w:rsidRPr="00804715">
              <w:t xml:space="preserve">The European Economic Area comprises of the EU member states plus Iceland, Liechtenstein and Norway </w:t>
            </w:r>
          </w:p>
        </w:tc>
      </w:tr>
      <w:tr w:rsidR="00FA2F96" w:rsidRPr="00804715" w14:paraId="087A15AA" w14:textId="77777777" w:rsidTr="001947F2">
        <w:trPr>
          <w:jc w:val="center"/>
        </w:trPr>
        <w:tc>
          <w:tcPr>
            <w:tcW w:w="2138" w:type="dxa"/>
            <w:shd w:val="clear" w:color="auto" w:fill="FFFFFF" w:themeFill="background1"/>
          </w:tcPr>
          <w:p w14:paraId="7EF91877" w14:textId="77777777" w:rsidR="00FA2F96" w:rsidRPr="00804715" w:rsidRDefault="00FA2F96" w:rsidP="00F2041A">
            <w:pPr>
              <w:spacing w:after="0"/>
              <w:ind w:left="0"/>
              <w:rPr>
                <w:b/>
              </w:rPr>
            </w:pPr>
            <w:r w:rsidRPr="00804715">
              <w:rPr>
                <w:b/>
              </w:rPr>
              <w:t xml:space="preserve">Explicit consent </w:t>
            </w:r>
          </w:p>
        </w:tc>
        <w:tc>
          <w:tcPr>
            <w:tcW w:w="7522" w:type="dxa"/>
            <w:shd w:val="clear" w:color="auto" w:fill="FFFFFF" w:themeFill="background1"/>
          </w:tcPr>
          <w:p w14:paraId="352C886A" w14:textId="77777777" w:rsidR="00FA2F96" w:rsidRPr="00804715" w:rsidRDefault="00FA2F96" w:rsidP="00F2041A">
            <w:pPr>
              <w:spacing w:after="0"/>
              <w:ind w:left="0"/>
            </w:pPr>
            <w:r w:rsidRPr="00804715">
              <w:t xml:space="preserve">Express or explicit consent is given by a patient agreeing actively, usually orally (which must be documented in the patients case notes) or in writing, to a particular use of disclosure of information. </w:t>
            </w:r>
          </w:p>
        </w:tc>
      </w:tr>
      <w:tr w:rsidR="00FA2F96" w:rsidRPr="00804715" w14:paraId="07E3119A" w14:textId="77777777" w:rsidTr="001947F2">
        <w:trPr>
          <w:jc w:val="center"/>
        </w:trPr>
        <w:tc>
          <w:tcPr>
            <w:tcW w:w="2138" w:type="dxa"/>
            <w:shd w:val="clear" w:color="auto" w:fill="FFFFFF" w:themeFill="background1"/>
          </w:tcPr>
          <w:p w14:paraId="4E9DD55A" w14:textId="77777777" w:rsidR="00FA2F96" w:rsidRPr="00804715" w:rsidRDefault="00FA2F96" w:rsidP="00F2041A">
            <w:pPr>
              <w:spacing w:after="0"/>
              <w:ind w:left="0"/>
              <w:rPr>
                <w:b/>
              </w:rPr>
            </w:pPr>
            <w:r w:rsidRPr="00804715">
              <w:rPr>
                <w:b/>
              </w:rPr>
              <w:t xml:space="preserve">IAA (Information Asset Administrator) </w:t>
            </w:r>
          </w:p>
        </w:tc>
        <w:tc>
          <w:tcPr>
            <w:tcW w:w="7522" w:type="dxa"/>
            <w:shd w:val="clear" w:color="auto" w:fill="FFFFFF" w:themeFill="background1"/>
          </w:tcPr>
          <w:p w14:paraId="180EB92F" w14:textId="77777777" w:rsidR="00FA2F96" w:rsidRPr="00804715" w:rsidRDefault="00FA2F96" w:rsidP="00F2041A">
            <w:pPr>
              <w:spacing w:after="0"/>
              <w:ind w:left="0"/>
            </w:pPr>
            <w:r w:rsidRPr="00804715">
              <w:t xml:space="preserve">There are individuals who ensure that policies and procedures are followed, recognise actual or potential security incidents, consult their IAO on incident management and ensure that information asset registers are accurate and up to date. These roles tend to be system managers </w:t>
            </w:r>
          </w:p>
        </w:tc>
      </w:tr>
      <w:tr w:rsidR="00FA2F96" w:rsidRPr="00804715" w14:paraId="4FA2C6AA" w14:textId="77777777" w:rsidTr="001947F2">
        <w:trPr>
          <w:jc w:val="center"/>
        </w:trPr>
        <w:tc>
          <w:tcPr>
            <w:tcW w:w="2138" w:type="dxa"/>
            <w:shd w:val="clear" w:color="auto" w:fill="FFFFFF" w:themeFill="background1"/>
          </w:tcPr>
          <w:p w14:paraId="2D26E609" w14:textId="77777777" w:rsidR="00FA2F96" w:rsidRPr="00804715" w:rsidRDefault="00FA2F96" w:rsidP="00F2041A">
            <w:pPr>
              <w:spacing w:after="0"/>
              <w:ind w:left="0"/>
              <w:rPr>
                <w:b/>
              </w:rPr>
            </w:pPr>
            <w:r w:rsidRPr="00804715">
              <w:rPr>
                <w:b/>
              </w:rPr>
              <w:t xml:space="preserve">IAO (Information Asset Owner) </w:t>
            </w:r>
          </w:p>
        </w:tc>
        <w:tc>
          <w:tcPr>
            <w:tcW w:w="7522" w:type="dxa"/>
            <w:shd w:val="clear" w:color="auto" w:fill="FFFFFF" w:themeFill="background1"/>
          </w:tcPr>
          <w:p w14:paraId="4853BDBD" w14:textId="77777777" w:rsidR="00FA2F96" w:rsidRPr="00804715" w:rsidRDefault="00FA2F96" w:rsidP="00F2041A">
            <w:pPr>
              <w:spacing w:after="0"/>
              <w:ind w:left="0"/>
            </w:pPr>
            <w:r w:rsidRPr="00804715">
              <w:t xml:space="preserve">These are senior individuals involved in running the relevant service/department. Their role is to understand and address risks to the information assets they ‘own’ and to provide assurance to the SIRO on the security and use of those assets. They are responsible for providing regular reports regarding information risks and incidents pertaining to the assets under their control/area. </w:t>
            </w:r>
          </w:p>
        </w:tc>
      </w:tr>
      <w:tr w:rsidR="00FA2F96" w:rsidRPr="00804715" w14:paraId="06A15EF5" w14:textId="77777777" w:rsidTr="001947F2">
        <w:trPr>
          <w:jc w:val="center"/>
        </w:trPr>
        <w:tc>
          <w:tcPr>
            <w:tcW w:w="2138" w:type="dxa"/>
            <w:shd w:val="clear" w:color="auto" w:fill="FFFFFF" w:themeFill="background1"/>
          </w:tcPr>
          <w:p w14:paraId="32AC3AC8" w14:textId="77777777" w:rsidR="00FA2F96" w:rsidRPr="00804715" w:rsidRDefault="00FA2F96" w:rsidP="00F2041A">
            <w:pPr>
              <w:spacing w:after="0"/>
              <w:ind w:left="0"/>
              <w:rPr>
                <w:b/>
              </w:rPr>
            </w:pPr>
            <w:r w:rsidRPr="00804715">
              <w:rPr>
                <w:b/>
              </w:rPr>
              <w:t xml:space="preserve">Implied consent </w:t>
            </w:r>
          </w:p>
        </w:tc>
        <w:tc>
          <w:tcPr>
            <w:tcW w:w="7522" w:type="dxa"/>
            <w:shd w:val="clear" w:color="auto" w:fill="FFFFFF" w:themeFill="background1"/>
          </w:tcPr>
          <w:p w14:paraId="1457C807" w14:textId="77777777" w:rsidR="00FA2F96" w:rsidRPr="00804715" w:rsidRDefault="00FA2F96" w:rsidP="00F2041A">
            <w:pPr>
              <w:spacing w:after="0"/>
              <w:ind w:left="0"/>
            </w:pPr>
            <w:r w:rsidRPr="00804715">
              <w:t xml:space="preserve">Implied consent is given when an individual takes some other action in the knowledge that in doing so he or she has incidentally agreed to a particular use or disclosure of information, for example, a patient who visits the hospital may be taken to imply consent to a consultant consulting his or her medical records in order to assist diagnosis. Patients must be informed about this and the purposes of disclosure and also have the right to object to the disclosure. </w:t>
            </w:r>
          </w:p>
        </w:tc>
      </w:tr>
      <w:tr w:rsidR="00FA2F96" w:rsidRPr="00804715" w14:paraId="79A54329" w14:textId="77777777" w:rsidTr="001947F2">
        <w:trPr>
          <w:jc w:val="center"/>
        </w:trPr>
        <w:tc>
          <w:tcPr>
            <w:tcW w:w="2138" w:type="dxa"/>
            <w:shd w:val="clear" w:color="auto" w:fill="FFFFFF" w:themeFill="background1"/>
          </w:tcPr>
          <w:p w14:paraId="77C48922" w14:textId="77777777" w:rsidR="00FA2F96" w:rsidRPr="00804715" w:rsidRDefault="00FA2F96" w:rsidP="00F2041A">
            <w:pPr>
              <w:spacing w:after="0"/>
              <w:ind w:left="0"/>
              <w:rPr>
                <w:b/>
              </w:rPr>
            </w:pPr>
            <w:r w:rsidRPr="00804715">
              <w:rPr>
                <w:b/>
              </w:rPr>
              <w:t xml:space="preserve">Information Assets </w:t>
            </w:r>
          </w:p>
        </w:tc>
        <w:tc>
          <w:tcPr>
            <w:tcW w:w="7522" w:type="dxa"/>
            <w:shd w:val="clear" w:color="auto" w:fill="FFFFFF" w:themeFill="background1"/>
          </w:tcPr>
          <w:p w14:paraId="49CDDD07" w14:textId="77777777" w:rsidR="00FA2F96" w:rsidRPr="00804715" w:rsidRDefault="00FA2F96" w:rsidP="00F2041A">
            <w:pPr>
              <w:spacing w:after="0"/>
              <w:ind w:left="0"/>
            </w:pPr>
            <w:r w:rsidRPr="00804715">
              <w:t xml:space="preserve">Information assets are records, information of any kind, data of any kind and any format which we use to support our roles and responsibilities. Examples of Information Assets are databases, systems, manual and electronic records, archived data, libraries, operations and support procedures, manual and training materials, contracts and agreements, business continuity plans, software and hardware. </w:t>
            </w:r>
          </w:p>
        </w:tc>
      </w:tr>
      <w:tr w:rsidR="00FA2F96" w:rsidRPr="00804715" w14:paraId="4FEA2DC9" w14:textId="77777777" w:rsidTr="001947F2">
        <w:trPr>
          <w:jc w:val="center"/>
        </w:trPr>
        <w:tc>
          <w:tcPr>
            <w:tcW w:w="2138" w:type="dxa"/>
            <w:shd w:val="clear" w:color="auto" w:fill="FFFFFF" w:themeFill="background1"/>
          </w:tcPr>
          <w:p w14:paraId="540E7221" w14:textId="77777777" w:rsidR="00FA2F96" w:rsidRPr="00804715" w:rsidRDefault="00FA2F96" w:rsidP="00F2041A">
            <w:pPr>
              <w:spacing w:after="0"/>
              <w:ind w:left="0"/>
              <w:rPr>
                <w:b/>
              </w:rPr>
            </w:pPr>
            <w:r w:rsidRPr="00804715">
              <w:rPr>
                <w:b/>
              </w:rPr>
              <w:t xml:space="preserve">Information Risk </w:t>
            </w:r>
          </w:p>
        </w:tc>
        <w:tc>
          <w:tcPr>
            <w:tcW w:w="7522" w:type="dxa"/>
            <w:shd w:val="clear" w:color="auto" w:fill="FFFFFF" w:themeFill="background1"/>
          </w:tcPr>
          <w:p w14:paraId="493D4E1B" w14:textId="77777777" w:rsidR="00FA2F96" w:rsidRPr="00804715" w:rsidRDefault="00FA2F96" w:rsidP="00F2041A">
            <w:pPr>
              <w:spacing w:after="0"/>
              <w:ind w:left="0"/>
            </w:pPr>
            <w:r w:rsidRPr="00804715">
              <w:t xml:space="preserve">An identified risk to any information asset that the organisation holds. Please see the Risk Policy for further information. </w:t>
            </w:r>
          </w:p>
        </w:tc>
      </w:tr>
      <w:tr w:rsidR="00FA2F96" w:rsidRPr="00804715" w14:paraId="37C82908" w14:textId="77777777" w:rsidTr="001947F2">
        <w:trPr>
          <w:jc w:val="center"/>
        </w:trPr>
        <w:tc>
          <w:tcPr>
            <w:tcW w:w="2138" w:type="dxa"/>
            <w:shd w:val="clear" w:color="auto" w:fill="FFFFFF" w:themeFill="background1"/>
          </w:tcPr>
          <w:p w14:paraId="65EB58E6" w14:textId="77777777" w:rsidR="00FA2F96" w:rsidRPr="00804715" w:rsidRDefault="00FA2F96" w:rsidP="00F2041A">
            <w:pPr>
              <w:spacing w:after="0"/>
              <w:ind w:left="0"/>
              <w:rPr>
                <w:b/>
              </w:rPr>
            </w:pPr>
            <w:r w:rsidRPr="00804715">
              <w:rPr>
                <w:b/>
              </w:rPr>
              <w:t xml:space="preserve">Personal Data </w:t>
            </w:r>
          </w:p>
        </w:tc>
        <w:tc>
          <w:tcPr>
            <w:tcW w:w="7522" w:type="dxa"/>
            <w:shd w:val="clear" w:color="auto" w:fill="FFFFFF" w:themeFill="background1"/>
          </w:tcPr>
          <w:p w14:paraId="10BE6A71" w14:textId="77777777" w:rsidR="00FA2F96" w:rsidRPr="00804715" w:rsidRDefault="00FA2F96" w:rsidP="00F2041A">
            <w:pPr>
              <w:spacing w:after="0"/>
              <w:ind w:left="0"/>
            </w:pPr>
            <w:r w:rsidRPr="00804715">
              <w:t>This means data which relates to a living individual which can be identified:</w:t>
            </w:r>
          </w:p>
          <w:p w14:paraId="74062054" w14:textId="77777777" w:rsidR="00FA2F96" w:rsidRPr="00804715" w:rsidRDefault="00FA2F96" w:rsidP="00F2041A">
            <w:pPr>
              <w:pStyle w:val="ListParagraph"/>
              <w:numPr>
                <w:ilvl w:val="0"/>
                <w:numId w:val="20"/>
              </w:numPr>
              <w:spacing w:after="0"/>
            </w:pPr>
            <w:r w:rsidRPr="00804715">
              <w:t>from those data, or</w:t>
            </w:r>
          </w:p>
          <w:p w14:paraId="2A1327F5" w14:textId="77777777" w:rsidR="00FA2F96" w:rsidRPr="00804715" w:rsidRDefault="00FA2F96" w:rsidP="00F2041A">
            <w:pPr>
              <w:pStyle w:val="ListParagraph"/>
              <w:numPr>
                <w:ilvl w:val="0"/>
                <w:numId w:val="20"/>
              </w:numPr>
              <w:spacing w:after="0"/>
            </w:pPr>
            <w:r w:rsidRPr="00804715">
              <w:t xml:space="preserve">from those data and any other information which is in the possession </w:t>
            </w:r>
            <w:r w:rsidRPr="00804715">
              <w:lastRenderedPageBreak/>
              <w:t>of, or is likely to come into the possession of, the data controller.</w:t>
            </w:r>
          </w:p>
          <w:p w14:paraId="3BF0BC25" w14:textId="77777777" w:rsidR="00FA2F96" w:rsidRPr="00804715" w:rsidRDefault="00FA2F96" w:rsidP="00F2041A">
            <w:pPr>
              <w:pStyle w:val="ListParagraph"/>
              <w:spacing w:after="0"/>
              <w:ind w:left="0"/>
            </w:pPr>
          </w:p>
          <w:p w14:paraId="1D6E9EA0" w14:textId="77777777" w:rsidR="00FA2F96" w:rsidRPr="00804715" w:rsidRDefault="00FA2F96" w:rsidP="00F2041A">
            <w:pPr>
              <w:spacing w:after="0"/>
              <w:ind w:left="0"/>
            </w:pPr>
            <w:r w:rsidRPr="00804715">
              <w:t>It also includes any expression of opinion about the individual and any indication of the intentions of the data controller or any other person in respect of the individual</w:t>
            </w:r>
          </w:p>
        </w:tc>
      </w:tr>
      <w:tr w:rsidR="00FA2F96" w:rsidRPr="00804715" w14:paraId="4B958799" w14:textId="77777777" w:rsidTr="001947F2">
        <w:trPr>
          <w:jc w:val="center"/>
        </w:trPr>
        <w:tc>
          <w:tcPr>
            <w:tcW w:w="2138" w:type="dxa"/>
            <w:shd w:val="clear" w:color="auto" w:fill="FFFFFF" w:themeFill="background1"/>
          </w:tcPr>
          <w:p w14:paraId="14DAE7A2" w14:textId="77777777" w:rsidR="00FA2F96" w:rsidRPr="00804715" w:rsidRDefault="00FA2F96" w:rsidP="00F2041A">
            <w:pPr>
              <w:spacing w:after="0"/>
              <w:ind w:left="0"/>
              <w:rPr>
                <w:b/>
              </w:rPr>
            </w:pPr>
            <w:r w:rsidRPr="00804715">
              <w:rPr>
                <w:b/>
              </w:rPr>
              <w:lastRenderedPageBreak/>
              <w:t xml:space="preserve">Privacy and Electronic Communications Regulations 2003 </w:t>
            </w:r>
          </w:p>
        </w:tc>
        <w:tc>
          <w:tcPr>
            <w:tcW w:w="7522" w:type="dxa"/>
            <w:shd w:val="clear" w:color="auto" w:fill="FFFFFF" w:themeFill="background1"/>
          </w:tcPr>
          <w:p w14:paraId="2CF4EF85" w14:textId="77777777" w:rsidR="00FA2F96" w:rsidRPr="00804715" w:rsidRDefault="00FA2F96" w:rsidP="00F2041A">
            <w:pPr>
              <w:spacing w:after="0"/>
              <w:ind w:left="0"/>
            </w:pPr>
            <w:r w:rsidRPr="00804715">
              <w:t xml:space="preserve">These regulations apply to sending unsolicited marketing messages electronically such as telephone, fax, email and text. Unsolicited marketing material should only be sent if the requester has opted in to receive this information. </w:t>
            </w:r>
          </w:p>
        </w:tc>
      </w:tr>
      <w:tr w:rsidR="00FA2F96" w:rsidRPr="00804715" w14:paraId="167ABE76" w14:textId="77777777" w:rsidTr="001947F2">
        <w:trPr>
          <w:jc w:val="center"/>
        </w:trPr>
        <w:tc>
          <w:tcPr>
            <w:tcW w:w="2138" w:type="dxa"/>
            <w:shd w:val="clear" w:color="auto" w:fill="FFFFFF" w:themeFill="background1"/>
          </w:tcPr>
          <w:p w14:paraId="427FE0F5" w14:textId="77777777" w:rsidR="00FA2F96" w:rsidRPr="00804715" w:rsidRDefault="00FA2F96" w:rsidP="00F2041A">
            <w:pPr>
              <w:spacing w:after="0"/>
              <w:ind w:left="0"/>
              <w:rPr>
                <w:b/>
              </w:rPr>
            </w:pPr>
            <w:r w:rsidRPr="00804715">
              <w:rPr>
                <w:b/>
              </w:rPr>
              <w:t xml:space="preserve">Privacy Invasive Technologies </w:t>
            </w:r>
          </w:p>
        </w:tc>
        <w:tc>
          <w:tcPr>
            <w:tcW w:w="7522" w:type="dxa"/>
            <w:shd w:val="clear" w:color="auto" w:fill="FFFFFF" w:themeFill="background1"/>
          </w:tcPr>
          <w:p w14:paraId="3EE5F1D1" w14:textId="77777777" w:rsidR="00FA2F96" w:rsidRPr="00804715" w:rsidRDefault="00FA2F96" w:rsidP="00F2041A">
            <w:pPr>
              <w:spacing w:after="0"/>
              <w:ind w:left="0"/>
            </w:pPr>
            <w:r w:rsidRPr="00804715">
              <w:t xml:space="preserve">Examples of such technologies include, but are not limited to, smart cards, radio frequency identification (RFID) tags, biometrics, locator technologies (including mobile phone location, applications of global positioning systems (GPS) and intelligent transportation systems), visual surveillance, digital image and video recording, profiling, data mining and logging of electronic traffic. Technologies that are inherently intrusive, new and sound threatening are a concern and hence represent a risk </w:t>
            </w:r>
          </w:p>
        </w:tc>
      </w:tr>
      <w:tr w:rsidR="00FA2F96" w:rsidRPr="00804715" w14:paraId="1B1FC6EB" w14:textId="77777777" w:rsidTr="001947F2">
        <w:trPr>
          <w:jc w:val="center"/>
        </w:trPr>
        <w:tc>
          <w:tcPr>
            <w:tcW w:w="2138" w:type="dxa"/>
            <w:shd w:val="clear" w:color="auto" w:fill="FFFFFF" w:themeFill="background1"/>
          </w:tcPr>
          <w:p w14:paraId="7DE97F0B" w14:textId="77777777" w:rsidR="00FA2F96" w:rsidRPr="00804715" w:rsidRDefault="00FA2F96" w:rsidP="00F2041A">
            <w:pPr>
              <w:spacing w:after="0"/>
              <w:ind w:left="0"/>
              <w:rPr>
                <w:b/>
              </w:rPr>
            </w:pPr>
            <w:r w:rsidRPr="00804715">
              <w:rPr>
                <w:b/>
              </w:rPr>
              <w:t xml:space="preserve">Pseudonymisation </w:t>
            </w:r>
          </w:p>
        </w:tc>
        <w:tc>
          <w:tcPr>
            <w:tcW w:w="7522" w:type="dxa"/>
            <w:shd w:val="clear" w:color="auto" w:fill="FFFFFF" w:themeFill="background1"/>
          </w:tcPr>
          <w:p w14:paraId="01BBC276" w14:textId="77777777" w:rsidR="00FA2F96" w:rsidRPr="00804715" w:rsidRDefault="00FA2F96" w:rsidP="00F2041A">
            <w:pPr>
              <w:spacing w:after="0"/>
              <w:ind w:left="0"/>
            </w:pPr>
            <w:r w:rsidRPr="00804715">
              <w:t xml:space="preserve">Where patient identifiers such as name, address, date of birth are substituted with a pseudonym, code or other unique reference so that the data will only be identifiable to those who have the code or reference. </w:t>
            </w:r>
          </w:p>
        </w:tc>
      </w:tr>
      <w:tr w:rsidR="00FA2F96" w:rsidRPr="00804715" w14:paraId="52AA27A0" w14:textId="77777777" w:rsidTr="001947F2">
        <w:trPr>
          <w:jc w:val="center"/>
        </w:trPr>
        <w:tc>
          <w:tcPr>
            <w:tcW w:w="2138" w:type="dxa"/>
            <w:shd w:val="clear" w:color="auto" w:fill="FFFFFF" w:themeFill="background1"/>
          </w:tcPr>
          <w:p w14:paraId="2D1ED2A2" w14:textId="77777777" w:rsidR="00FA2F96" w:rsidRPr="00804715" w:rsidRDefault="00FA2F96" w:rsidP="00F2041A">
            <w:pPr>
              <w:spacing w:after="0"/>
              <w:ind w:left="0"/>
              <w:rPr>
                <w:b/>
              </w:rPr>
            </w:pPr>
            <w:r w:rsidRPr="00804715">
              <w:rPr>
                <w:b/>
              </w:rPr>
              <w:t xml:space="preserve">Records Management: NHS Code of Practice </w:t>
            </w:r>
          </w:p>
        </w:tc>
        <w:tc>
          <w:tcPr>
            <w:tcW w:w="7522" w:type="dxa"/>
            <w:shd w:val="clear" w:color="auto" w:fill="FFFFFF" w:themeFill="background1"/>
          </w:tcPr>
          <w:p w14:paraId="1283503E" w14:textId="77777777" w:rsidR="00FA2F96" w:rsidRPr="00804715" w:rsidRDefault="00FA2F96" w:rsidP="00F2041A">
            <w:pPr>
              <w:spacing w:after="0"/>
              <w:ind w:left="0"/>
            </w:pPr>
            <w:r w:rsidRPr="00804715">
              <w:t>Is a guide to the required standards of practice in the management of records for those who work within or under contract to NHS organisations in England. It is based on current legal requirements and professional best practice. The code of practice contains an annex with a health records retention schedule and a Business and Corporate (non-health) records retention schedule.</w:t>
            </w:r>
          </w:p>
        </w:tc>
      </w:tr>
      <w:tr w:rsidR="00FA2F96" w:rsidRPr="00804715" w14:paraId="4062A6F2" w14:textId="77777777" w:rsidTr="001947F2">
        <w:trPr>
          <w:jc w:val="center"/>
        </w:trPr>
        <w:tc>
          <w:tcPr>
            <w:tcW w:w="2138" w:type="dxa"/>
            <w:shd w:val="clear" w:color="auto" w:fill="FFFFFF" w:themeFill="background1"/>
          </w:tcPr>
          <w:p w14:paraId="64BEFB71" w14:textId="77777777" w:rsidR="00FA2F96" w:rsidRPr="00804715" w:rsidRDefault="00FA2F96" w:rsidP="00F2041A">
            <w:pPr>
              <w:spacing w:after="0"/>
              <w:ind w:left="0"/>
              <w:rPr>
                <w:b/>
              </w:rPr>
            </w:pPr>
            <w:r w:rsidRPr="00804715">
              <w:rPr>
                <w:b/>
              </w:rPr>
              <w:t xml:space="preserve">Retention Periods </w:t>
            </w:r>
          </w:p>
        </w:tc>
        <w:tc>
          <w:tcPr>
            <w:tcW w:w="7522" w:type="dxa"/>
            <w:shd w:val="clear" w:color="auto" w:fill="FFFFFF" w:themeFill="background1"/>
          </w:tcPr>
          <w:p w14:paraId="0DC1017C" w14:textId="77777777" w:rsidR="00FA2F96" w:rsidRPr="00804715" w:rsidRDefault="00FA2F96" w:rsidP="00F2041A">
            <w:pPr>
              <w:spacing w:after="0"/>
              <w:ind w:left="0"/>
            </w:pPr>
            <w:r w:rsidRPr="00804715">
              <w:t xml:space="preserve">Records are required to be kept for a certain period either because of statutory requirement or because they may be needed for administrative purposes during this time. If an organisation decides that it needs to keep records longer than the recommended minimum period, it can vary the period accordingly and record the decision and the reasons behind. The retention period should be calculated from the beginning of the year after the last date on the record. Any decision to keep records longer than 30 years must obtain approval from The National Archives. </w:t>
            </w:r>
          </w:p>
        </w:tc>
      </w:tr>
      <w:tr w:rsidR="00FA2F96" w:rsidRPr="00804715" w14:paraId="554B1ABF" w14:textId="77777777" w:rsidTr="001947F2">
        <w:trPr>
          <w:jc w:val="center"/>
        </w:trPr>
        <w:tc>
          <w:tcPr>
            <w:tcW w:w="2138" w:type="dxa"/>
            <w:shd w:val="clear" w:color="auto" w:fill="FFFFFF" w:themeFill="background1"/>
          </w:tcPr>
          <w:p w14:paraId="23AB74E5" w14:textId="77777777" w:rsidR="00FA2F96" w:rsidRPr="00804715" w:rsidRDefault="00FA2F96" w:rsidP="00F2041A">
            <w:pPr>
              <w:spacing w:after="0"/>
              <w:ind w:left="0"/>
              <w:rPr>
                <w:b/>
              </w:rPr>
            </w:pPr>
            <w:r w:rsidRPr="00804715">
              <w:rPr>
                <w:b/>
              </w:rPr>
              <w:t xml:space="preserve">Sensitive Data </w:t>
            </w:r>
          </w:p>
        </w:tc>
        <w:tc>
          <w:tcPr>
            <w:tcW w:w="7522" w:type="dxa"/>
            <w:shd w:val="clear" w:color="auto" w:fill="FFFFFF" w:themeFill="background1"/>
          </w:tcPr>
          <w:p w14:paraId="03B04D03" w14:textId="77777777" w:rsidR="00FA2F96" w:rsidRPr="00804715" w:rsidRDefault="00FA2F96" w:rsidP="00F2041A">
            <w:pPr>
              <w:spacing w:after="0"/>
              <w:ind w:left="0"/>
            </w:pPr>
            <w:r w:rsidRPr="00804715">
              <w:t>This means personal data consisting of information as to the:</w:t>
            </w:r>
          </w:p>
          <w:p w14:paraId="1D871B13" w14:textId="77777777" w:rsidR="00FA2F96" w:rsidRPr="00804715" w:rsidRDefault="00FA2F96" w:rsidP="00F2041A">
            <w:pPr>
              <w:pStyle w:val="ListParagraph"/>
              <w:numPr>
                <w:ilvl w:val="0"/>
                <w:numId w:val="10"/>
              </w:numPr>
              <w:spacing w:after="0"/>
              <w:ind w:left="459" w:hanging="459"/>
            </w:pPr>
            <w:r w:rsidRPr="00804715">
              <w:t>racial or ethnic group of the individual</w:t>
            </w:r>
          </w:p>
          <w:p w14:paraId="6326571B" w14:textId="77777777" w:rsidR="00FA2F96" w:rsidRPr="00804715" w:rsidRDefault="00FA2F96" w:rsidP="00F2041A">
            <w:pPr>
              <w:pStyle w:val="ListParagraph"/>
              <w:numPr>
                <w:ilvl w:val="0"/>
                <w:numId w:val="10"/>
              </w:numPr>
              <w:spacing w:after="0"/>
              <w:ind w:left="459" w:hanging="459"/>
            </w:pPr>
            <w:r w:rsidRPr="00804715">
              <w:t>the political opinions of the individual</w:t>
            </w:r>
          </w:p>
          <w:p w14:paraId="50E89148" w14:textId="77777777" w:rsidR="00FA2F96" w:rsidRPr="00804715" w:rsidRDefault="00FA2F96" w:rsidP="00F2041A">
            <w:pPr>
              <w:pStyle w:val="ListParagraph"/>
              <w:numPr>
                <w:ilvl w:val="0"/>
                <w:numId w:val="10"/>
              </w:numPr>
              <w:spacing w:after="0"/>
              <w:ind w:left="459" w:hanging="459"/>
            </w:pPr>
            <w:r w:rsidRPr="00804715">
              <w:t xml:space="preserve">the religious beliefs or other beliefs of a similar nature of the individual </w:t>
            </w:r>
          </w:p>
          <w:p w14:paraId="051A5545" w14:textId="77777777" w:rsidR="00FA2F96" w:rsidRPr="00804715" w:rsidRDefault="00FA2F96" w:rsidP="00F2041A">
            <w:pPr>
              <w:pStyle w:val="ListParagraph"/>
              <w:numPr>
                <w:ilvl w:val="0"/>
                <w:numId w:val="10"/>
              </w:numPr>
              <w:spacing w:after="0"/>
              <w:ind w:left="459" w:hanging="459"/>
            </w:pPr>
            <w:r w:rsidRPr="00804715">
              <w:t xml:space="preserve">whether the individual is a member of a trade union </w:t>
            </w:r>
          </w:p>
          <w:p w14:paraId="5E45F0EF" w14:textId="77777777" w:rsidR="00FA2F96" w:rsidRPr="00804715" w:rsidRDefault="00FA2F96" w:rsidP="00F2041A">
            <w:pPr>
              <w:pStyle w:val="ListParagraph"/>
              <w:numPr>
                <w:ilvl w:val="0"/>
                <w:numId w:val="10"/>
              </w:numPr>
              <w:spacing w:after="0"/>
              <w:ind w:left="459" w:hanging="459"/>
            </w:pPr>
            <w:r w:rsidRPr="00804715">
              <w:t xml:space="preserve">physical or mental health of the individual </w:t>
            </w:r>
          </w:p>
          <w:p w14:paraId="3C38FBDB" w14:textId="77777777" w:rsidR="00FA2F96" w:rsidRPr="00804715" w:rsidRDefault="00FA2F96" w:rsidP="00F2041A">
            <w:pPr>
              <w:pStyle w:val="ListParagraph"/>
              <w:numPr>
                <w:ilvl w:val="0"/>
                <w:numId w:val="10"/>
              </w:numPr>
              <w:spacing w:after="0"/>
              <w:ind w:left="459" w:hanging="459"/>
            </w:pPr>
            <w:r w:rsidRPr="00804715">
              <w:t xml:space="preserve">sexual life of the individual </w:t>
            </w:r>
          </w:p>
          <w:p w14:paraId="7122E423" w14:textId="77777777" w:rsidR="00FA2F96" w:rsidRPr="00804715" w:rsidRDefault="00FA2F96" w:rsidP="00F2041A">
            <w:pPr>
              <w:pStyle w:val="ListParagraph"/>
              <w:numPr>
                <w:ilvl w:val="0"/>
                <w:numId w:val="10"/>
              </w:numPr>
              <w:spacing w:after="0"/>
              <w:ind w:left="459" w:hanging="459"/>
            </w:pPr>
            <w:r w:rsidRPr="00804715">
              <w:lastRenderedPageBreak/>
              <w:t xml:space="preserve">the commission or alleged commission by the individual of any offence </w:t>
            </w:r>
          </w:p>
          <w:p w14:paraId="6296FBEA" w14:textId="77777777" w:rsidR="00FA2F96" w:rsidRPr="00804715" w:rsidRDefault="00FA2F96" w:rsidP="00F2041A">
            <w:pPr>
              <w:pStyle w:val="ListParagraph"/>
              <w:numPr>
                <w:ilvl w:val="0"/>
                <w:numId w:val="10"/>
              </w:numPr>
              <w:spacing w:after="0"/>
              <w:ind w:left="459" w:hanging="459"/>
            </w:pPr>
            <w:r w:rsidRPr="00804715">
              <w:t>any proceedings for any offence committed or alleged to have been committed by the individual, the disposal of such proceedings or the sentence of any court in such proceedings</w:t>
            </w:r>
          </w:p>
        </w:tc>
      </w:tr>
      <w:tr w:rsidR="00FA2F96" w:rsidRPr="00804715" w14:paraId="4E450745" w14:textId="77777777" w:rsidTr="001947F2">
        <w:trPr>
          <w:jc w:val="center"/>
        </w:trPr>
        <w:tc>
          <w:tcPr>
            <w:tcW w:w="2138" w:type="dxa"/>
            <w:shd w:val="clear" w:color="auto" w:fill="FFFFFF" w:themeFill="background1"/>
          </w:tcPr>
          <w:p w14:paraId="3D4DE9F4" w14:textId="77777777" w:rsidR="00FA2F96" w:rsidRPr="00804715" w:rsidRDefault="00FA2F96" w:rsidP="00F2041A">
            <w:pPr>
              <w:spacing w:after="0"/>
              <w:ind w:left="0"/>
              <w:rPr>
                <w:b/>
              </w:rPr>
            </w:pPr>
            <w:r w:rsidRPr="00804715">
              <w:rPr>
                <w:b/>
              </w:rPr>
              <w:lastRenderedPageBreak/>
              <w:t xml:space="preserve">SIRO (Senior Information Risk Owner) </w:t>
            </w:r>
          </w:p>
        </w:tc>
        <w:tc>
          <w:tcPr>
            <w:tcW w:w="7522" w:type="dxa"/>
            <w:shd w:val="clear" w:color="auto" w:fill="FFFFFF" w:themeFill="background1"/>
          </w:tcPr>
          <w:p w14:paraId="711503F0" w14:textId="77777777" w:rsidR="00FA2F96" w:rsidRPr="00804715" w:rsidRDefault="00FA2F96" w:rsidP="00F2041A">
            <w:pPr>
              <w:spacing w:after="0"/>
              <w:ind w:left="0"/>
            </w:pPr>
            <w:r w:rsidRPr="00804715">
              <w:t xml:space="preserve">This person is an executive who takes ownership of the organisation’s information risk policy and acts as advocate for information risk on the Board </w:t>
            </w:r>
          </w:p>
        </w:tc>
      </w:tr>
    </w:tbl>
    <w:p w14:paraId="4934D049" w14:textId="77777777" w:rsidR="00D03660" w:rsidRPr="00804715" w:rsidRDefault="00D03660" w:rsidP="00F2041A">
      <w:pPr>
        <w:spacing w:after="0"/>
        <w:ind w:left="0"/>
      </w:pPr>
    </w:p>
    <w:p w14:paraId="0A2761C8" w14:textId="77777777" w:rsidR="00696207" w:rsidRPr="00804715" w:rsidRDefault="00696207" w:rsidP="00F2041A">
      <w:pPr>
        <w:spacing w:after="0"/>
        <w:ind w:left="0"/>
      </w:pPr>
    </w:p>
    <w:p w14:paraId="23DEE04B" w14:textId="77777777" w:rsidR="009B2859" w:rsidRDefault="00CF3970" w:rsidP="00F2041A">
      <w:pPr>
        <w:spacing w:after="0"/>
        <w:ind w:left="0"/>
      </w:pPr>
      <w:r w:rsidRPr="00804715">
        <w:br w:type="page"/>
      </w:r>
    </w:p>
    <w:p w14:paraId="384F5E49" w14:textId="77777777" w:rsidR="009B2859" w:rsidRPr="00804715" w:rsidRDefault="009B2859" w:rsidP="00F2041A">
      <w:pPr>
        <w:pStyle w:val="Heading1"/>
        <w:numPr>
          <w:ilvl w:val="0"/>
          <w:numId w:val="0"/>
        </w:numPr>
        <w:spacing w:before="0" w:after="0"/>
      </w:pPr>
      <w:bookmarkStart w:id="12" w:name="_Toc450745360"/>
      <w:r>
        <w:lastRenderedPageBreak/>
        <w:t>Appendix C</w:t>
      </w:r>
      <w:r w:rsidR="008F2E54">
        <w:t xml:space="preserve"> - </w:t>
      </w:r>
      <w:r>
        <w:t>Further information</w:t>
      </w:r>
      <w:bookmarkEnd w:id="12"/>
    </w:p>
    <w:p w14:paraId="57E0E378" w14:textId="77777777" w:rsidR="009B2859" w:rsidRDefault="009B2859" w:rsidP="00F2041A">
      <w:pPr>
        <w:spacing w:after="0"/>
        <w:ind w:left="0"/>
      </w:pPr>
    </w:p>
    <w:p w14:paraId="69836156" w14:textId="77777777" w:rsidR="009B2859" w:rsidRPr="009B2859" w:rsidRDefault="009B2859" w:rsidP="00F2041A">
      <w:pPr>
        <w:spacing w:after="0"/>
        <w:ind w:left="0"/>
        <w:rPr>
          <w:i/>
        </w:rPr>
      </w:pPr>
      <w:r w:rsidRPr="009B2859">
        <w:rPr>
          <w:i/>
        </w:rPr>
        <w:t>Relevant statutory legislation and law:</w:t>
      </w:r>
    </w:p>
    <w:p w14:paraId="703A0BE9" w14:textId="77777777" w:rsidR="009B2859" w:rsidRPr="00804715" w:rsidRDefault="009B2859" w:rsidP="00F2041A">
      <w:pPr>
        <w:spacing w:after="0"/>
        <w:ind w:left="0"/>
      </w:pPr>
    </w:p>
    <w:p w14:paraId="7DE7EA85" w14:textId="77777777" w:rsidR="00FA2F96" w:rsidRDefault="00FA2F96" w:rsidP="00F2041A">
      <w:pPr>
        <w:spacing w:after="0"/>
        <w:ind w:left="0"/>
      </w:pPr>
      <w:r w:rsidRPr="00804715">
        <w:t>Common Law Duty of Confidentiality</w:t>
      </w:r>
    </w:p>
    <w:p w14:paraId="451CDA57" w14:textId="77777777" w:rsidR="00FA2F96" w:rsidRPr="00804715" w:rsidRDefault="00FA2F96" w:rsidP="00F2041A">
      <w:pPr>
        <w:spacing w:after="0"/>
        <w:ind w:left="0"/>
      </w:pPr>
      <w:r w:rsidRPr="00804715">
        <w:t>Data Protection Act 1998</w:t>
      </w:r>
    </w:p>
    <w:p w14:paraId="7EF11657" w14:textId="77777777" w:rsidR="00FA2F96" w:rsidRPr="00804715" w:rsidRDefault="00FA2F96" w:rsidP="00F2041A">
      <w:pPr>
        <w:spacing w:after="0"/>
        <w:ind w:left="0"/>
      </w:pPr>
      <w:r w:rsidRPr="00804715">
        <w:t>Freedom of Information Act 2000</w:t>
      </w:r>
    </w:p>
    <w:p w14:paraId="01F3068A" w14:textId="77777777" w:rsidR="00FA2F96" w:rsidRPr="00804715" w:rsidRDefault="00FA2F96" w:rsidP="00F2041A">
      <w:pPr>
        <w:spacing w:after="0"/>
        <w:ind w:left="0"/>
      </w:pPr>
      <w:r>
        <w:t>General Dat</w:t>
      </w:r>
      <w:r w:rsidR="004F60E8">
        <w:t>a Protection Regulations 2016</w:t>
      </w:r>
    </w:p>
    <w:p w14:paraId="634E8438" w14:textId="77777777" w:rsidR="00FA2F96" w:rsidRPr="00804715" w:rsidRDefault="00FA2F96" w:rsidP="00F2041A">
      <w:pPr>
        <w:spacing w:after="0"/>
        <w:ind w:left="0"/>
      </w:pPr>
      <w:r w:rsidRPr="00804715">
        <w:t>Human Rights Act 1998</w:t>
      </w:r>
    </w:p>
    <w:p w14:paraId="56333901" w14:textId="77777777" w:rsidR="00FA2F96" w:rsidRPr="00804715" w:rsidRDefault="00FA2F96" w:rsidP="00F2041A">
      <w:pPr>
        <w:spacing w:after="0"/>
        <w:ind w:left="0"/>
      </w:pPr>
      <w:r w:rsidRPr="00804715">
        <w:t>Privacy and Electronic</w:t>
      </w:r>
      <w:r w:rsidR="004472BB">
        <w:t xml:space="preserve"> Communications Regulations 2003</w:t>
      </w:r>
    </w:p>
    <w:p w14:paraId="061EB1FC" w14:textId="77777777" w:rsidR="009B2859" w:rsidRPr="00804715" w:rsidRDefault="009B2859" w:rsidP="00F2041A">
      <w:pPr>
        <w:spacing w:after="0"/>
        <w:ind w:left="0"/>
      </w:pPr>
    </w:p>
    <w:p w14:paraId="629EC31F" w14:textId="77777777" w:rsidR="009B2859" w:rsidRPr="009B2859" w:rsidRDefault="009B2859" w:rsidP="00F2041A">
      <w:pPr>
        <w:spacing w:after="0"/>
        <w:ind w:left="0"/>
        <w:rPr>
          <w:i/>
        </w:rPr>
      </w:pPr>
      <w:r w:rsidRPr="009B2859">
        <w:rPr>
          <w:i/>
        </w:rPr>
        <w:t>Further reading and guidance:</w:t>
      </w:r>
    </w:p>
    <w:p w14:paraId="7FB06D66" w14:textId="77777777" w:rsidR="009B2859" w:rsidRPr="00804715" w:rsidRDefault="009B2859" w:rsidP="00F2041A">
      <w:pPr>
        <w:spacing w:after="0"/>
        <w:ind w:left="0"/>
        <w:rPr>
          <w:lang w:eastAsia="en-GB"/>
        </w:rPr>
      </w:pPr>
    </w:p>
    <w:p w14:paraId="2E61ECE6" w14:textId="77777777" w:rsidR="00FA2F96" w:rsidRPr="00804715" w:rsidRDefault="00851C2B" w:rsidP="00F2041A">
      <w:pPr>
        <w:spacing w:after="0"/>
        <w:ind w:left="0"/>
        <w:rPr>
          <w:lang w:eastAsia="en-GB"/>
        </w:rPr>
      </w:pPr>
      <w:hyperlink r:id="rId13" w:history="1">
        <w:r w:rsidR="00FA2F96" w:rsidRPr="00804715">
          <w:rPr>
            <w:rStyle w:val="Hyperlink"/>
          </w:rPr>
          <w:t>Caldicott 2 Review Report and Recommendations</w:t>
        </w:r>
      </w:hyperlink>
    </w:p>
    <w:p w14:paraId="7DC9FD5B" w14:textId="77777777" w:rsidR="00FA2F96" w:rsidRPr="00804715" w:rsidRDefault="00851C2B" w:rsidP="00F2041A">
      <w:pPr>
        <w:spacing w:after="0"/>
        <w:ind w:left="0"/>
        <w:rPr>
          <w:rFonts w:cs="Arial"/>
          <w:kern w:val="32"/>
          <w:u w:val="single"/>
          <w:lang w:eastAsia="en-GB"/>
        </w:rPr>
      </w:pPr>
      <w:hyperlink r:id="rId14" w:history="1">
        <w:r w:rsidR="00FA2F96" w:rsidRPr="00804715">
          <w:rPr>
            <w:rStyle w:val="Hyperlink"/>
            <w:lang w:eastAsia="en-GB"/>
          </w:rPr>
          <w:t>Confidentiality Code of Practice</w:t>
        </w:r>
      </w:hyperlink>
    </w:p>
    <w:p w14:paraId="4909890A" w14:textId="77777777" w:rsidR="00FA2F96" w:rsidRPr="00804715" w:rsidRDefault="00FA2F96" w:rsidP="00F2041A">
      <w:pPr>
        <w:spacing w:after="0"/>
        <w:ind w:left="0"/>
        <w:rPr>
          <w:rFonts w:cs="Arial"/>
          <w:kern w:val="32"/>
          <w:u w:val="single"/>
          <w:lang w:eastAsia="en-GB"/>
        </w:rPr>
      </w:pPr>
      <w:r w:rsidRPr="00804715">
        <w:rPr>
          <w:color w:val="000000"/>
          <w:lang w:eastAsia="en-GB"/>
        </w:rPr>
        <w:t xml:space="preserve">HSCIC </w:t>
      </w:r>
      <w:hyperlink r:id="rId15" w:history="1">
        <w:r w:rsidRPr="00804715">
          <w:rPr>
            <w:rStyle w:val="Hyperlink"/>
            <w:lang w:eastAsia="en-GB"/>
          </w:rPr>
          <w:t>Code of practice on confidential information</w:t>
        </w:r>
      </w:hyperlink>
    </w:p>
    <w:p w14:paraId="0DDB1D93" w14:textId="77777777" w:rsidR="00FA2F96" w:rsidRPr="00804715" w:rsidRDefault="00851C2B" w:rsidP="00F2041A">
      <w:pPr>
        <w:spacing w:after="0"/>
        <w:ind w:left="0"/>
        <w:rPr>
          <w:rFonts w:cs="Arial"/>
          <w:kern w:val="32"/>
          <w:u w:val="single"/>
          <w:lang w:eastAsia="en-GB"/>
        </w:rPr>
      </w:pPr>
      <w:hyperlink r:id="rId16" w:history="1">
        <w:r w:rsidR="00FA2F96" w:rsidRPr="00804715">
          <w:rPr>
            <w:rStyle w:val="Hyperlink"/>
            <w:lang w:eastAsia="en-GB"/>
          </w:rPr>
          <w:t>Information Security Code of Practice</w:t>
        </w:r>
      </w:hyperlink>
    </w:p>
    <w:p w14:paraId="2A0A5B2F" w14:textId="77777777" w:rsidR="00FA2F96" w:rsidRPr="00804715" w:rsidRDefault="00851C2B" w:rsidP="00F2041A">
      <w:pPr>
        <w:spacing w:after="0"/>
        <w:ind w:left="0"/>
        <w:rPr>
          <w:rFonts w:cs="Arial"/>
          <w:kern w:val="32"/>
          <w:u w:val="single"/>
          <w:lang w:eastAsia="en-GB"/>
        </w:rPr>
      </w:pPr>
      <w:hyperlink r:id="rId17" w:history="1">
        <w:r w:rsidR="00FA2F96" w:rsidRPr="00804715">
          <w:rPr>
            <w:rStyle w:val="Hyperlink"/>
            <w:lang w:eastAsia="en-GB"/>
          </w:rPr>
          <w:t>Records Management Code of Practice</w:t>
        </w:r>
      </w:hyperlink>
    </w:p>
    <w:p w14:paraId="6A58D830" w14:textId="77777777" w:rsidR="00FA2F96" w:rsidRPr="00804715" w:rsidRDefault="00FA2F96" w:rsidP="00F2041A">
      <w:pPr>
        <w:spacing w:after="0"/>
        <w:ind w:left="0"/>
        <w:rPr>
          <w:lang w:eastAsia="en-GB"/>
        </w:rPr>
      </w:pPr>
      <w:r w:rsidRPr="00804715">
        <w:rPr>
          <w:lang w:eastAsia="en-GB"/>
        </w:rPr>
        <w:t xml:space="preserve">The ICO’s </w:t>
      </w:r>
      <w:hyperlink r:id="rId18" w:history="1">
        <w:r w:rsidRPr="00804715">
          <w:rPr>
            <w:rStyle w:val="Hyperlink"/>
            <w:rFonts w:cs="Verdana"/>
            <w:lang w:eastAsia="en-GB"/>
          </w:rPr>
          <w:t>Anonymisation: managing data protection risk code of practice</w:t>
        </w:r>
      </w:hyperlink>
      <w:r w:rsidRPr="00804715">
        <w:rPr>
          <w:color w:val="0000FF"/>
          <w:lang w:eastAsia="en-GB"/>
        </w:rPr>
        <w:t xml:space="preserve"> </w:t>
      </w:r>
      <w:r w:rsidRPr="00804715">
        <w:rPr>
          <w:lang w:eastAsia="en-GB"/>
        </w:rPr>
        <w:t>may help identify privacy risks associated with the use of anonymised personal data.</w:t>
      </w:r>
    </w:p>
    <w:p w14:paraId="6D6A9987" w14:textId="77777777" w:rsidR="00FA2F96" w:rsidRPr="00804715" w:rsidRDefault="00FA2F96" w:rsidP="00F2041A">
      <w:pPr>
        <w:spacing w:after="0"/>
        <w:ind w:left="0"/>
        <w:rPr>
          <w:rFonts w:cs="Arial"/>
          <w:kern w:val="32"/>
          <w:u w:val="single"/>
          <w:lang w:eastAsia="en-GB"/>
        </w:rPr>
      </w:pPr>
      <w:r w:rsidRPr="00804715">
        <w:rPr>
          <w:color w:val="000000"/>
          <w:lang w:eastAsia="en-GB"/>
        </w:rPr>
        <w:t xml:space="preserve">The ICO’s </w:t>
      </w:r>
      <w:hyperlink r:id="rId19" w:history="1">
        <w:r w:rsidRPr="00804715">
          <w:rPr>
            <w:rStyle w:val="Hyperlink"/>
            <w:rFonts w:cs="Verdana"/>
            <w:lang w:eastAsia="en-GB"/>
          </w:rPr>
          <w:t>Data sharing: code of practice</w:t>
        </w:r>
      </w:hyperlink>
      <w:r w:rsidRPr="00804715">
        <w:rPr>
          <w:lang w:eastAsia="en-GB"/>
        </w:rPr>
        <w:t xml:space="preserve"> </w:t>
      </w:r>
      <w:r w:rsidRPr="00804715">
        <w:rPr>
          <w:color w:val="000000"/>
          <w:lang w:eastAsia="en-GB"/>
        </w:rPr>
        <w:t>may help to identify privacy risks associated with sharing personal data with other organisations.</w:t>
      </w:r>
    </w:p>
    <w:p w14:paraId="2D90C60E" w14:textId="77777777" w:rsidR="00FA2F96" w:rsidRPr="00804715" w:rsidRDefault="00FA2F96" w:rsidP="00F2041A">
      <w:pPr>
        <w:spacing w:after="0"/>
        <w:ind w:left="0"/>
        <w:rPr>
          <w:lang w:eastAsia="en-GB"/>
        </w:rPr>
      </w:pPr>
      <w:r w:rsidRPr="00804715">
        <w:rPr>
          <w:lang w:eastAsia="en-GB"/>
        </w:rPr>
        <w:t xml:space="preserve">The ICO’s </w:t>
      </w:r>
      <w:hyperlink r:id="rId20" w:history="1">
        <w:r w:rsidRPr="00804715">
          <w:rPr>
            <w:rStyle w:val="Hyperlink"/>
            <w:lang w:eastAsia="en-GB"/>
          </w:rPr>
          <w:t>Privacy Notices: Code of Practice</w:t>
        </w:r>
      </w:hyperlink>
      <w:r w:rsidRPr="00804715">
        <w:rPr>
          <w:lang w:eastAsia="en-GB"/>
        </w:rPr>
        <w:t>.</w:t>
      </w:r>
    </w:p>
    <w:p w14:paraId="260AE439" w14:textId="77777777" w:rsidR="009B2859" w:rsidRPr="00804715" w:rsidRDefault="009B2859" w:rsidP="00F2041A">
      <w:pPr>
        <w:pStyle w:val="ListParagraph"/>
        <w:spacing w:after="0"/>
        <w:ind w:left="0"/>
        <w:rPr>
          <w:lang w:eastAsia="en-GB"/>
        </w:rPr>
      </w:pPr>
    </w:p>
    <w:sectPr w:rsidR="009B2859" w:rsidRPr="00804715" w:rsidSect="00132039">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134"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63DB" w14:textId="77777777" w:rsidR="00DF1C29" w:rsidRDefault="00DF1C29" w:rsidP="00341058">
      <w:r>
        <w:separator/>
      </w:r>
    </w:p>
  </w:endnote>
  <w:endnote w:type="continuationSeparator" w:id="0">
    <w:p w14:paraId="4C8C82C0" w14:textId="77777777" w:rsidR="00DF1C29" w:rsidRDefault="00DF1C29" w:rsidP="0034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B1DE" w14:textId="77777777" w:rsidR="00136B29" w:rsidRDefault="0013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7103957"/>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592FE54D" w14:textId="77777777" w:rsidR="00DF1C29" w:rsidRPr="00AC0211" w:rsidRDefault="00DF1C29" w:rsidP="007C719D">
            <w:pPr>
              <w:pStyle w:val="Footer"/>
              <w:rPr>
                <w:sz w:val="20"/>
              </w:rPr>
            </w:pPr>
            <w:r w:rsidRPr="00AC0211">
              <w:rPr>
                <w:sz w:val="20"/>
              </w:rPr>
              <w:t xml:space="preserve">Page </w:t>
            </w:r>
            <w:r w:rsidRPr="00AC0211">
              <w:rPr>
                <w:bCs/>
                <w:sz w:val="20"/>
              </w:rPr>
              <w:fldChar w:fldCharType="begin"/>
            </w:r>
            <w:r w:rsidRPr="00AC0211">
              <w:rPr>
                <w:bCs/>
                <w:sz w:val="20"/>
              </w:rPr>
              <w:instrText xml:space="preserve"> PAGE </w:instrText>
            </w:r>
            <w:r w:rsidRPr="00AC0211">
              <w:rPr>
                <w:bCs/>
                <w:sz w:val="20"/>
              </w:rPr>
              <w:fldChar w:fldCharType="separate"/>
            </w:r>
            <w:r w:rsidR="00A40B1F">
              <w:rPr>
                <w:bCs/>
                <w:noProof/>
                <w:sz w:val="20"/>
              </w:rPr>
              <w:t>2</w:t>
            </w:r>
            <w:r w:rsidRPr="00AC0211">
              <w:rPr>
                <w:bCs/>
                <w:sz w:val="20"/>
              </w:rPr>
              <w:fldChar w:fldCharType="end"/>
            </w:r>
            <w:r w:rsidRPr="00AC0211">
              <w:rPr>
                <w:sz w:val="20"/>
              </w:rPr>
              <w:t xml:space="preserve"> of </w:t>
            </w:r>
            <w:r w:rsidRPr="00AC0211">
              <w:rPr>
                <w:bCs/>
                <w:sz w:val="20"/>
              </w:rPr>
              <w:fldChar w:fldCharType="begin"/>
            </w:r>
            <w:r w:rsidRPr="00AC0211">
              <w:rPr>
                <w:bCs/>
                <w:sz w:val="20"/>
              </w:rPr>
              <w:instrText xml:space="preserve"> NUMPAGES  </w:instrText>
            </w:r>
            <w:r w:rsidRPr="00AC0211">
              <w:rPr>
                <w:bCs/>
                <w:sz w:val="20"/>
              </w:rPr>
              <w:fldChar w:fldCharType="separate"/>
            </w:r>
            <w:r w:rsidR="00A40B1F">
              <w:rPr>
                <w:bCs/>
                <w:noProof/>
                <w:sz w:val="20"/>
              </w:rPr>
              <w:t>21</w:t>
            </w:r>
            <w:r w:rsidRPr="00AC0211">
              <w:rPr>
                <w:bCs/>
                <w:sz w:val="20"/>
              </w:rPr>
              <w:fldChar w:fldCharType="end"/>
            </w:r>
            <w:r w:rsidR="00BB2F30">
              <w:rPr>
                <w:bCs/>
                <w:sz w:val="20"/>
              </w:rPr>
              <w:tab/>
            </w:r>
            <w:r w:rsidR="00BB2F30">
              <w:rPr>
                <w:bCs/>
                <w:sz w:val="20"/>
              </w:rPr>
              <w:tab/>
              <w:t>Version 2.1</w:t>
            </w:r>
            <w:r w:rsidR="00136B29">
              <w:rPr>
                <w:bCs/>
                <w:sz w:val="20"/>
              </w:rPr>
              <w:t>b</w:t>
            </w:r>
          </w:p>
        </w:sdtContent>
      </w:sdt>
    </w:sdtContent>
  </w:sdt>
  <w:p w14:paraId="1D7C926B" w14:textId="77777777" w:rsidR="00DF1C29" w:rsidRDefault="00DF1C29" w:rsidP="003410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90B5" w14:textId="77777777" w:rsidR="00136B29" w:rsidRDefault="0013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1FB0" w14:textId="77777777" w:rsidR="00DF1C29" w:rsidRDefault="00DF1C29" w:rsidP="00341058">
      <w:r>
        <w:separator/>
      </w:r>
    </w:p>
  </w:footnote>
  <w:footnote w:type="continuationSeparator" w:id="0">
    <w:p w14:paraId="78A3857C" w14:textId="77777777" w:rsidR="00DF1C29" w:rsidRDefault="00DF1C29" w:rsidP="00341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A3C6" w14:textId="77777777" w:rsidR="00136B29" w:rsidRDefault="00136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8995" w14:textId="77777777" w:rsidR="00136B29" w:rsidRDefault="00136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B7AF" w14:textId="77777777" w:rsidR="00136B29" w:rsidRDefault="00136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6E1"/>
    <w:multiLevelType w:val="hybridMultilevel"/>
    <w:tmpl w:val="6A407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125D3010"/>
    <w:multiLevelType w:val="hybridMultilevel"/>
    <w:tmpl w:val="3FC039C8"/>
    <w:lvl w:ilvl="0" w:tplc="1F488AF4">
      <w:start w:val="1"/>
      <w:numFmt w:val="decimal"/>
      <w:lvlText w:val="%1."/>
      <w:lvlJc w:val="left"/>
      <w:pPr>
        <w:ind w:left="67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3" w15:restartNumberingAfterBreak="0">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4C459A3"/>
    <w:multiLevelType w:val="hybridMultilevel"/>
    <w:tmpl w:val="281C28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916E6"/>
    <w:multiLevelType w:val="hybridMultilevel"/>
    <w:tmpl w:val="5886977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EB530A"/>
    <w:multiLevelType w:val="hybridMultilevel"/>
    <w:tmpl w:val="DE725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5463AD"/>
    <w:multiLevelType w:val="hybridMultilevel"/>
    <w:tmpl w:val="7EE8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4E68E0"/>
    <w:multiLevelType w:val="hybridMultilevel"/>
    <w:tmpl w:val="3D24F3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539301C"/>
    <w:multiLevelType w:val="hybridMultilevel"/>
    <w:tmpl w:val="E24E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2825E6"/>
    <w:multiLevelType w:val="hybridMultilevel"/>
    <w:tmpl w:val="63C030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D350EB5"/>
    <w:multiLevelType w:val="hybridMultilevel"/>
    <w:tmpl w:val="D2B4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602F9"/>
    <w:multiLevelType w:val="hybridMultilevel"/>
    <w:tmpl w:val="06CCF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B17A0F"/>
    <w:multiLevelType w:val="hybridMultilevel"/>
    <w:tmpl w:val="C790516C"/>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F1205B7"/>
    <w:multiLevelType w:val="hybridMultilevel"/>
    <w:tmpl w:val="F0B4D46A"/>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B1142EF"/>
    <w:multiLevelType w:val="hybridMultilevel"/>
    <w:tmpl w:val="08C23F80"/>
    <w:lvl w:ilvl="0" w:tplc="870EBCB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E51E2"/>
    <w:multiLevelType w:val="hybridMultilevel"/>
    <w:tmpl w:val="0AE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B7E0D"/>
    <w:multiLevelType w:val="hybridMultilevel"/>
    <w:tmpl w:val="381613BA"/>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DD2265"/>
    <w:multiLevelType w:val="hybridMultilevel"/>
    <w:tmpl w:val="7B8E78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C12B26"/>
    <w:multiLevelType w:val="hybridMultilevel"/>
    <w:tmpl w:val="0E30CC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4FA48C9"/>
    <w:multiLevelType w:val="hybridMultilevel"/>
    <w:tmpl w:val="2D2AEDB6"/>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2" w15:restartNumberingAfterBreak="0">
    <w:nsid w:val="567A414D"/>
    <w:multiLevelType w:val="hybridMultilevel"/>
    <w:tmpl w:val="EDA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D295A"/>
    <w:multiLevelType w:val="hybridMultilevel"/>
    <w:tmpl w:val="BED0C3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5B7834"/>
    <w:multiLevelType w:val="hybridMultilevel"/>
    <w:tmpl w:val="4A8A2102"/>
    <w:lvl w:ilvl="0" w:tplc="1F488AF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366B85"/>
    <w:multiLevelType w:val="hybridMultilevel"/>
    <w:tmpl w:val="22965730"/>
    <w:lvl w:ilvl="0" w:tplc="1F488AF4">
      <w:start w:val="1"/>
      <w:numFmt w:val="decimal"/>
      <w:lvlText w:val="%1."/>
      <w:lvlJc w:val="left"/>
      <w:pPr>
        <w:ind w:left="819" w:hanging="360"/>
      </w:pPr>
      <w:rPr>
        <w:rFonts w:hint="default"/>
      </w:rPr>
    </w:lvl>
    <w:lvl w:ilvl="1" w:tplc="08090019" w:tentative="1">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26" w15:restartNumberingAfterBreak="0">
    <w:nsid w:val="73956578"/>
    <w:multiLevelType w:val="hybridMultilevel"/>
    <w:tmpl w:val="124088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363F72"/>
    <w:multiLevelType w:val="hybridMultilevel"/>
    <w:tmpl w:val="88826F90"/>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016A9"/>
    <w:multiLevelType w:val="hybridMultilevel"/>
    <w:tmpl w:val="FF04C8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3"/>
  </w:num>
  <w:num w:numId="3">
    <w:abstractNumId w:val="1"/>
  </w:num>
  <w:num w:numId="4">
    <w:abstractNumId w:val="15"/>
  </w:num>
  <w:num w:numId="5">
    <w:abstractNumId w:val="23"/>
  </w:num>
  <w:num w:numId="6">
    <w:abstractNumId w:val="16"/>
  </w:num>
  <w:num w:numId="7">
    <w:abstractNumId w:val="19"/>
  </w:num>
  <w:num w:numId="8">
    <w:abstractNumId w:val="13"/>
  </w:num>
  <w:num w:numId="9">
    <w:abstractNumId w:val="26"/>
  </w:num>
  <w:num w:numId="10">
    <w:abstractNumId w:val="20"/>
  </w:num>
  <w:num w:numId="11">
    <w:abstractNumId w:val="8"/>
  </w:num>
  <w:num w:numId="12">
    <w:abstractNumId w:val="7"/>
  </w:num>
  <w:num w:numId="13">
    <w:abstractNumId w:val="4"/>
  </w:num>
  <w:num w:numId="14">
    <w:abstractNumId w:val="28"/>
  </w:num>
  <w:num w:numId="15">
    <w:abstractNumId w:val="11"/>
  </w:num>
  <w:num w:numId="16">
    <w:abstractNumId w:val="9"/>
  </w:num>
  <w:num w:numId="17">
    <w:abstractNumId w:val="6"/>
  </w:num>
  <w:num w:numId="18">
    <w:abstractNumId w:val="27"/>
  </w:num>
  <w:num w:numId="19">
    <w:abstractNumId w:val="18"/>
  </w:num>
  <w:num w:numId="20">
    <w:abstractNumId w:val="14"/>
  </w:num>
  <w:num w:numId="21">
    <w:abstractNumId w:val="2"/>
  </w:num>
  <w:num w:numId="22">
    <w:abstractNumId w:val="25"/>
  </w:num>
  <w:num w:numId="23">
    <w:abstractNumId w:val="21"/>
  </w:num>
  <w:num w:numId="24">
    <w:abstractNumId w:val="24"/>
  </w:num>
  <w:num w:numId="25">
    <w:abstractNumId w:val="0"/>
  </w:num>
  <w:num w:numId="26">
    <w:abstractNumId w:val="12"/>
  </w:num>
  <w:num w:numId="27">
    <w:abstractNumId w:val="22"/>
  </w:num>
  <w:num w:numId="28">
    <w:abstractNumId w:val="10"/>
  </w:num>
  <w:num w:numId="29">
    <w:abstractNumId w:val="17"/>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0A"/>
    <w:rsid w:val="0000106A"/>
    <w:rsid w:val="000079D9"/>
    <w:rsid w:val="00010700"/>
    <w:rsid w:val="0001208E"/>
    <w:rsid w:val="00012F1D"/>
    <w:rsid w:val="00012FFB"/>
    <w:rsid w:val="00026096"/>
    <w:rsid w:val="00030E5C"/>
    <w:rsid w:val="00031AD3"/>
    <w:rsid w:val="000337AF"/>
    <w:rsid w:val="00042AC2"/>
    <w:rsid w:val="00043084"/>
    <w:rsid w:val="00044773"/>
    <w:rsid w:val="0005537E"/>
    <w:rsid w:val="00060E95"/>
    <w:rsid w:val="0007386B"/>
    <w:rsid w:val="00080D87"/>
    <w:rsid w:val="00084798"/>
    <w:rsid w:val="00084BE2"/>
    <w:rsid w:val="00086648"/>
    <w:rsid w:val="00095DF5"/>
    <w:rsid w:val="000A41A9"/>
    <w:rsid w:val="000A7897"/>
    <w:rsid w:val="000B4603"/>
    <w:rsid w:val="000B4906"/>
    <w:rsid w:val="000C4976"/>
    <w:rsid w:val="000D1355"/>
    <w:rsid w:val="000D4249"/>
    <w:rsid w:val="000D478A"/>
    <w:rsid w:val="000D731D"/>
    <w:rsid w:val="000D750A"/>
    <w:rsid w:val="000E3B40"/>
    <w:rsid w:val="000E5DC0"/>
    <w:rsid w:val="000F0313"/>
    <w:rsid w:val="000F6792"/>
    <w:rsid w:val="001053F6"/>
    <w:rsid w:val="00106D1F"/>
    <w:rsid w:val="0011156A"/>
    <w:rsid w:val="00111972"/>
    <w:rsid w:val="00123498"/>
    <w:rsid w:val="001312B7"/>
    <w:rsid w:val="00132039"/>
    <w:rsid w:val="00134B0B"/>
    <w:rsid w:val="00136B29"/>
    <w:rsid w:val="00141DB0"/>
    <w:rsid w:val="00145911"/>
    <w:rsid w:val="001463ED"/>
    <w:rsid w:val="00150572"/>
    <w:rsid w:val="00151C02"/>
    <w:rsid w:val="001520A4"/>
    <w:rsid w:val="00161C6B"/>
    <w:rsid w:val="001718C0"/>
    <w:rsid w:val="00171E63"/>
    <w:rsid w:val="00171F21"/>
    <w:rsid w:val="00174399"/>
    <w:rsid w:val="00177597"/>
    <w:rsid w:val="001853F6"/>
    <w:rsid w:val="001919D2"/>
    <w:rsid w:val="0019477C"/>
    <w:rsid w:val="001947F2"/>
    <w:rsid w:val="001A330A"/>
    <w:rsid w:val="001A4CBF"/>
    <w:rsid w:val="001A600D"/>
    <w:rsid w:val="001B2130"/>
    <w:rsid w:val="001B3CF8"/>
    <w:rsid w:val="001C2D03"/>
    <w:rsid w:val="001C473D"/>
    <w:rsid w:val="001C478D"/>
    <w:rsid w:val="001C6C95"/>
    <w:rsid w:val="001D56D9"/>
    <w:rsid w:val="001D7B07"/>
    <w:rsid w:val="001F17AB"/>
    <w:rsid w:val="001F3A40"/>
    <w:rsid w:val="001F6D46"/>
    <w:rsid w:val="001F6DF2"/>
    <w:rsid w:val="001F70DF"/>
    <w:rsid w:val="002104F5"/>
    <w:rsid w:val="00211FD5"/>
    <w:rsid w:val="002467C8"/>
    <w:rsid w:val="002503CA"/>
    <w:rsid w:val="00256CC1"/>
    <w:rsid w:val="0026042A"/>
    <w:rsid w:val="00267C1E"/>
    <w:rsid w:val="0027379E"/>
    <w:rsid w:val="00276292"/>
    <w:rsid w:val="00280FBE"/>
    <w:rsid w:val="00283031"/>
    <w:rsid w:val="00291987"/>
    <w:rsid w:val="00293AFD"/>
    <w:rsid w:val="00297840"/>
    <w:rsid w:val="002B243E"/>
    <w:rsid w:val="002B3C55"/>
    <w:rsid w:val="002E3541"/>
    <w:rsid w:val="002F0453"/>
    <w:rsid w:val="002F5802"/>
    <w:rsid w:val="002F750D"/>
    <w:rsid w:val="00303695"/>
    <w:rsid w:val="003037AA"/>
    <w:rsid w:val="00307695"/>
    <w:rsid w:val="003164EF"/>
    <w:rsid w:val="00320661"/>
    <w:rsid w:val="0032760A"/>
    <w:rsid w:val="00331973"/>
    <w:rsid w:val="00335A3A"/>
    <w:rsid w:val="00337925"/>
    <w:rsid w:val="00341058"/>
    <w:rsid w:val="003464A0"/>
    <w:rsid w:val="00352515"/>
    <w:rsid w:val="00352A57"/>
    <w:rsid w:val="00372D64"/>
    <w:rsid w:val="00377F12"/>
    <w:rsid w:val="00383934"/>
    <w:rsid w:val="00383C55"/>
    <w:rsid w:val="0039290C"/>
    <w:rsid w:val="00396F1B"/>
    <w:rsid w:val="003A22BE"/>
    <w:rsid w:val="003A383F"/>
    <w:rsid w:val="003C2D64"/>
    <w:rsid w:val="003C5952"/>
    <w:rsid w:val="003D0DF1"/>
    <w:rsid w:val="003D13B7"/>
    <w:rsid w:val="003D1975"/>
    <w:rsid w:val="003D46D6"/>
    <w:rsid w:val="003E349A"/>
    <w:rsid w:val="003E394A"/>
    <w:rsid w:val="003F0ECE"/>
    <w:rsid w:val="003F1C54"/>
    <w:rsid w:val="003F3048"/>
    <w:rsid w:val="003F422D"/>
    <w:rsid w:val="003F541F"/>
    <w:rsid w:val="003F6E82"/>
    <w:rsid w:val="00401EFD"/>
    <w:rsid w:val="00406D5C"/>
    <w:rsid w:val="00410CF2"/>
    <w:rsid w:val="00413ACC"/>
    <w:rsid w:val="004260BA"/>
    <w:rsid w:val="00432CC0"/>
    <w:rsid w:val="00440F5D"/>
    <w:rsid w:val="004437CE"/>
    <w:rsid w:val="004438D8"/>
    <w:rsid w:val="00444234"/>
    <w:rsid w:val="004472BB"/>
    <w:rsid w:val="00451C35"/>
    <w:rsid w:val="00463F8D"/>
    <w:rsid w:val="00466EF7"/>
    <w:rsid w:val="00473D92"/>
    <w:rsid w:val="00482366"/>
    <w:rsid w:val="00494685"/>
    <w:rsid w:val="004A42F4"/>
    <w:rsid w:val="004A4CF4"/>
    <w:rsid w:val="004B0044"/>
    <w:rsid w:val="004B3137"/>
    <w:rsid w:val="004B57D8"/>
    <w:rsid w:val="004C0983"/>
    <w:rsid w:val="004C5340"/>
    <w:rsid w:val="004E3377"/>
    <w:rsid w:val="004F1A1C"/>
    <w:rsid w:val="004F5105"/>
    <w:rsid w:val="004F60E8"/>
    <w:rsid w:val="0050067C"/>
    <w:rsid w:val="005054E4"/>
    <w:rsid w:val="00524E22"/>
    <w:rsid w:val="005250CF"/>
    <w:rsid w:val="00525926"/>
    <w:rsid w:val="00547EE5"/>
    <w:rsid w:val="005528CF"/>
    <w:rsid w:val="00553E49"/>
    <w:rsid w:val="00557F4C"/>
    <w:rsid w:val="00564295"/>
    <w:rsid w:val="0056516B"/>
    <w:rsid w:val="005803DB"/>
    <w:rsid w:val="005A516B"/>
    <w:rsid w:val="005B08BF"/>
    <w:rsid w:val="005B10B6"/>
    <w:rsid w:val="005B2C7A"/>
    <w:rsid w:val="005C3A23"/>
    <w:rsid w:val="005C73A4"/>
    <w:rsid w:val="005D1612"/>
    <w:rsid w:val="005D184D"/>
    <w:rsid w:val="005D5BB0"/>
    <w:rsid w:val="005E41A3"/>
    <w:rsid w:val="005E7A25"/>
    <w:rsid w:val="00600833"/>
    <w:rsid w:val="00620A2A"/>
    <w:rsid w:val="00622003"/>
    <w:rsid w:val="0062391C"/>
    <w:rsid w:val="006267E2"/>
    <w:rsid w:val="00630E76"/>
    <w:rsid w:val="0063510D"/>
    <w:rsid w:val="00643CF7"/>
    <w:rsid w:val="00647A91"/>
    <w:rsid w:val="00664156"/>
    <w:rsid w:val="00673144"/>
    <w:rsid w:val="00675459"/>
    <w:rsid w:val="00676F57"/>
    <w:rsid w:val="00696207"/>
    <w:rsid w:val="006A3A1A"/>
    <w:rsid w:val="006A5B35"/>
    <w:rsid w:val="006B05A3"/>
    <w:rsid w:val="006B6204"/>
    <w:rsid w:val="006B6CB8"/>
    <w:rsid w:val="006D0B94"/>
    <w:rsid w:val="006D41A7"/>
    <w:rsid w:val="006E01E0"/>
    <w:rsid w:val="006F37ED"/>
    <w:rsid w:val="00707B27"/>
    <w:rsid w:val="00710C87"/>
    <w:rsid w:val="00724E83"/>
    <w:rsid w:val="00745BDB"/>
    <w:rsid w:val="00750189"/>
    <w:rsid w:val="00765F6D"/>
    <w:rsid w:val="007751CE"/>
    <w:rsid w:val="0078163B"/>
    <w:rsid w:val="0078247A"/>
    <w:rsid w:val="0078399E"/>
    <w:rsid w:val="00785790"/>
    <w:rsid w:val="00785901"/>
    <w:rsid w:val="00790744"/>
    <w:rsid w:val="00790AA9"/>
    <w:rsid w:val="00794EF7"/>
    <w:rsid w:val="007970EE"/>
    <w:rsid w:val="007B451E"/>
    <w:rsid w:val="007B4BE7"/>
    <w:rsid w:val="007B6A74"/>
    <w:rsid w:val="007C3E89"/>
    <w:rsid w:val="007C719D"/>
    <w:rsid w:val="007D45D8"/>
    <w:rsid w:val="007E277E"/>
    <w:rsid w:val="007F19E4"/>
    <w:rsid w:val="00804715"/>
    <w:rsid w:val="00804F00"/>
    <w:rsid w:val="0080754F"/>
    <w:rsid w:val="00807B43"/>
    <w:rsid w:val="00807B91"/>
    <w:rsid w:val="00812ACD"/>
    <w:rsid w:val="008135C8"/>
    <w:rsid w:val="008139C6"/>
    <w:rsid w:val="008148DD"/>
    <w:rsid w:val="00816D2C"/>
    <w:rsid w:val="0081704E"/>
    <w:rsid w:val="00823E48"/>
    <w:rsid w:val="00825A90"/>
    <w:rsid w:val="0083091D"/>
    <w:rsid w:val="00831CCF"/>
    <w:rsid w:val="008362D7"/>
    <w:rsid w:val="00846BCD"/>
    <w:rsid w:val="00847A88"/>
    <w:rsid w:val="00851BC6"/>
    <w:rsid w:val="00851C2B"/>
    <w:rsid w:val="00853652"/>
    <w:rsid w:val="0085502E"/>
    <w:rsid w:val="0085632D"/>
    <w:rsid w:val="00857B33"/>
    <w:rsid w:val="00872EA4"/>
    <w:rsid w:val="00877CF5"/>
    <w:rsid w:val="00891AD3"/>
    <w:rsid w:val="00897FEF"/>
    <w:rsid w:val="008A35C7"/>
    <w:rsid w:val="008B22B3"/>
    <w:rsid w:val="008D0543"/>
    <w:rsid w:val="008E249C"/>
    <w:rsid w:val="008F095B"/>
    <w:rsid w:val="008F2E54"/>
    <w:rsid w:val="008F5002"/>
    <w:rsid w:val="008F6E59"/>
    <w:rsid w:val="008F7851"/>
    <w:rsid w:val="009141B9"/>
    <w:rsid w:val="009153E4"/>
    <w:rsid w:val="009227C1"/>
    <w:rsid w:val="009266CA"/>
    <w:rsid w:val="00926E61"/>
    <w:rsid w:val="00927691"/>
    <w:rsid w:val="00946967"/>
    <w:rsid w:val="00966FD3"/>
    <w:rsid w:val="0097474F"/>
    <w:rsid w:val="00980166"/>
    <w:rsid w:val="00983E27"/>
    <w:rsid w:val="00991CB5"/>
    <w:rsid w:val="00992B49"/>
    <w:rsid w:val="009942E4"/>
    <w:rsid w:val="009A6D1B"/>
    <w:rsid w:val="009A7427"/>
    <w:rsid w:val="009B079B"/>
    <w:rsid w:val="009B2859"/>
    <w:rsid w:val="009C5946"/>
    <w:rsid w:val="009D3864"/>
    <w:rsid w:val="009E38EA"/>
    <w:rsid w:val="009F6278"/>
    <w:rsid w:val="00A052C6"/>
    <w:rsid w:val="00A05A42"/>
    <w:rsid w:val="00A133EA"/>
    <w:rsid w:val="00A14FB9"/>
    <w:rsid w:val="00A16E87"/>
    <w:rsid w:val="00A16E95"/>
    <w:rsid w:val="00A243B3"/>
    <w:rsid w:val="00A40B1F"/>
    <w:rsid w:val="00A41731"/>
    <w:rsid w:val="00A41F00"/>
    <w:rsid w:val="00A41FC3"/>
    <w:rsid w:val="00A42DD4"/>
    <w:rsid w:val="00A5287A"/>
    <w:rsid w:val="00A5622D"/>
    <w:rsid w:val="00A61F4A"/>
    <w:rsid w:val="00A71280"/>
    <w:rsid w:val="00A71EC2"/>
    <w:rsid w:val="00A73631"/>
    <w:rsid w:val="00A742B9"/>
    <w:rsid w:val="00A74B20"/>
    <w:rsid w:val="00A91923"/>
    <w:rsid w:val="00A93E56"/>
    <w:rsid w:val="00AA2877"/>
    <w:rsid w:val="00AB4D87"/>
    <w:rsid w:val="00AC0211"/>
    <w:rsid w:val="00AC03B9"/>
    <w:rsid w:val="00AD0146"/>
    <w:rsid w:val="00AD0D22"/>
    <w:rsid w:val="00AD1821"/>
    <w:rsid w:val="00AD57FE"/>
    <w:rsid w:val="00AD60D4"/>
    <w:rsid w:val="00AE4633"/>
    <w:rsid w:val="00AE68B1"/>
    <w:rsid w:val="00AE7B98"/>
    <w:rsid w:val="00B10275"/>
    <w:rsid w:val="00B14550"/>
    <w:rsid w:val="00B24663"/>
    <w:rsid w:val="00B24EF6"/>
    <w:rsid w:val="00B429E0"/>
    <w:rsid w:val="00B455AF"/>
    <w:rsid w:val="00B53DF3"/>
    <w:rsid w:val="00B612A6"/>
    <w:rsid w:val="00B87767"/>
    <w:rsid w:val="00B93739"/>
    <w:rsid w:val="00BA1D32"/>
    <w:rsid w:val="00BB0A64"/>
    <w:rsid w:val="00BB2F30"/>
    <w:rsid w:val="00BC0044"/>
    <w:rsid w:val="00BC12A3"/>
    <w:rsid w:val="00BC12FF"/>
    <w:rsid w:val="00BC4F3E"/>
    <w:rsid w:val="00BD3226"/>
    <w:rsid w:val="00BE26BC"/>
    <w:rsid w:val="00BE437B"/>
    <w:rsid w:val="00BE6DCF"/>
    <w:rsid w:val="00BE76CE"/>
    <w:rsid w:val="00C01C91"/>
    <w:rsid w:val="00C07D21"/>
    <w:rsid w:val="00C13978"/>
    <w:rsid w:val="00C20AA4"/>
    <w:rsid w:val="00C21132"/>
    <w:rsid w:val="00C220FC"/>
    <w:rsid w:val="00C26813"/>
    <w:rsid w:val="00C44F06"/>
    <w:rsid w:val="00C617D8"/>
    <w:rsid w:val="00C6463D"/>
    <w:rsid w:val="00C668FD"/>
    <w:rsid w:val="00C765D4"/>
    <w:rsid w:val="00C8596B"/>
    <w:rsid w:val="00C92FDF"/>
    <w:rsid w:val="00C975E4"/>
    <w:rsid w:val="00CA057F"/>
    <w:rsid w:val="00CA1EF5"/>
    <w:rsid w:val="00CA44A9"/>
    <w:rsid w:val="00CA55F8"/>
    <w:rsid w:val="00CA79ED"/>
    <w:rsid w:val="00CC7887"/>
    <w:rsid w:val="00CD050E"/>
    <w:rsid w:val="00CD11C4"/>
    <w:rsid w:val="00CE1D78"/>
    <w:rsid w:val="00CF3603"/>
    <w:rsid w:val="00CF3970"/>
    <w:rsid w:val="00CF6D34"/>
    <w:rsid w:val="00CF755C"/>
    <w:rsid w:val="00D03660"/>
    <w:rsid w:val="00D04FED"/>
    <w:rsid w:val="00D0743F"/>
    <w:rsid w:val="00D12860"/>
    <w:rsid w:val="00D135DF"/>
    <w:rsid w:val="00D20817"/>
    <w:rsid w:val="00D27750"/>
    <w:rsid w:val="00D27A67"/>
    <w:rsid w:val="00D32151"/>
    <w:rsid w:val="00D41B44"/>
    <w:rsid w:val="00D43BEF"/>
    <w:rsid w:val="00D442A4"/>
    <w:rsid w:val="00D442DB"/>
    <w:rsid w:val="00D500E3"/>
    <w:rsid w:val="00D50BEE"/>
    <w:rsid w:val="00D53E4A"/>
    <w:rsid w:val="00D601C0"/>
    <w:rsid w:val="00D62301"/>
    <w:rsid w:val="00D62712"/>
    <w:rsid w:val="00D64BC5"/>
    <w:rsid w:val="00D753E2"/>
    <w:rsid w:val="00D7557B"/>
    <w:rsid w:val="00D77506"/>
    <w:rsid w:val="00D80F27"/>
    <w:rsid w:val="00D87979"/>
    <w:rsid w:val="00D974A9"/>
    <w:rsid w:val="00DB5564"/>
    <w:rsid w:val="00DC1669"/>
    <w:rsid w:val="00DD0543"/>
    <w:rsid w:val="00DE3FF7"/>
    <w:rsid w:val="00DF1C29"/>
    <w:rsid w:val="00E02BAC"/>
    <w:rsid w:val="00E30EF9"/>
    <w:rsid w:val="00E468FA"/>
    <w:rsid w:val="00E477D7"/>
    <w:rsid w:val="00E53691"/>
    <w:rsid w:val="00E60CD1"/>
    <w:rsid w:val="00E61B81"/>
    <w:rsid w:val="00E66872"/>
    <w:rsid w:val="00E7580A"/>
    <w:rsid w:val="00E82A41"/>
    <w:rsid w:val="00E83DAB"/>
    <w:rsid w:val="00E86797"/>
    <w:rsid w:val="00E87B50"/>
    <w:rsid w:val="00EA23E2"/>
    <w:rsid w:val="00EA6AF3"/>
    <w:rsid w:val="00EB14BD"/>
    <w:rsid w:val="00EB4861"/>
    <w:rsid w:val="00ED2B22"/>
    <w:rsid w:val="00ED41C7"/>
    <w:rsid w:val="00EE4BC9"/>
    <w:rsid w:val="00EF2DBF"/>
    <w:rsid w:val="00EF3B66"/>
    <w:rsid w:val="00EF5AEB"/>
    <w:rsid w:val="00EF6281"/>
    <w:rsid w:val="00F015E7"/>
    <w:rsid w:val="00F02121"/>
    <w:rsid w:val="00F12457"/>
    <w:rsid w:val="00F1490D"/>
    <w:rsid w:val="00F1676D"/>
    <w:rsid w:val="00F2041A"/>
    <w:rsid w:val="00F22FBE"/>
    <w:rsid w:val="00F2422A"/>
    <w:rsid w:val="00F3096D"/>
    <w:rsid w:val="00F40786"/>
    <w:rsid w:val="00F4138E"/>
    <w:rsid w:val="00F42EEB"/>
    <w:rsid w:val="00F44D52"/>
    <w:rsid w:val="00F45A6F"/>
    <w:rsid w:val="00F60695"/>
    <w:rsid w:val="00F72AF5"/>
    <w:rsid w:val="00F81923"/>
    <w:rsid w:val="00F83F34"/>
    <w:rsid w:val="00F95A7E"/>
    <w:rsid w:val="00FA2F96"/>
    <w:rsid w:val="00FB1C07"/>
    <w:rsid w:val="00FB30BB"/>
    <w:rsid w:val="00FB7342"/>
    <w:rsid w:val="00FC30F7"/>
    <w:rsid w:val="00FC4159"/>
    <w:rsid w:val="00FC491D"/>
    <w:rsid w:val="00FC6521"/>
    <w:rsid w:val="00FD1476"/>
    <w:rsid w:val="00FD3BEC"/>
    <w:rsid w:val="00FE243D"/>
    <w:rsid w:val="00FE4750"/>
    <w:rsid w:val="00FE490D"/>
    <w:rsid w:val="00FF3494"/>
    <w:rsid w:val="00FF3A52"/>
    <w:rsid w:val="00FF4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3345BE"/>
  <w15:docId w15:val="{CF4F86E5-490C-417B-87E8-24852E31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058"/>
    <w:pPr>
      <w:spacing w:after="120"/>
      <w:ind w:left="567"/>
    </w:pPr>
    <w:rPr>
      <w:rFonts w:asciiTheme="minorHAnsi" w:hAnsiTheme="minorHAnsi"/>
      <w:sz w:val="24"/>
      <w:szCs w:val="24"/>
      <w:lang w:eastAsia="en-US"/>
    </w:rPr>
  </w:style>
  <w:style w:type="paragraph" w:styleId="Heading1">
    <w:name w:val="heading 1"/>
    <w:basedOn w:val="Normal"/>
    <w:next w:val="Normal"/>
    <w:link w:val="Heading1Char"/>
    <w:qFormat/>
    <w:rsid w:val="00341058"/>
    <w:pPr>
      <w:keepNext/>
      <w:numPr>
        <w:numId w:val="6"/>
      </w:numPr>
      <w:spacing w:before="120"/>
      <w:outlineLvl w:val="0"/>
    </w:pPr>
    <w:rPr>
      <w:rFonts w:cs="Arial"/>
      <w:b/>
      <w:bCs/>
      <w:kern w:val="32"/>
      <w:szCs w:val="32"/>
      <w:u w:val="single"/>
      <w:lang w:eastAsia="en-GB"/>
    </w:rPr>
  </w:style>
  <w:style w:type="paragraph" w:styleId="Heading2">
    <w:name w:val="heading 2"/>
    <w:basedOn w:val="Normal"/>
    <w:next w:val="Normal"/>
    <w:link w:val="Heading2Char"/>
    <w:qFormat/>
    <w:rsid w:val="00D03660"/>
    <w:pPr>
      <w:keepNext/>
      <w:spacing w:before="120"/>
      <w:outlineLvl w:val="1"/>
    </w:pPr>
    <w:rPr>
      <w:b/>
      <w:sz w:val="28"/>
      <w:szCs w:val="28"/>
      <w:u w:val="single"/>
    </w:rPr>
  </w:style>
  <w:style w:type="paragraph" w:styleId="Heading3">
    <w:name w:val="heading 3"/>
    <w:basedOn w:val="Normal"/>
    <w:next w:val="Normal"/>
    <w:link w:val="Heading3Char"/>
    <w:qFormat/>
    <w:rsid w:val="00D03660"/>
    <w:pPr>
      <w:keepNext/>
      <w:spacing w:before="120"/>
      <w:outlineLvl w:val="2"/>
    </w:pPr>
    <w:rPr>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166"/>
    <w:pPr>
      <w:ind w:left="720"/>
      <w:contextualSpacing/>
    </w:pPr>
  </w:style>
  <w:style w:type="paragraph" w:styleId="Header">
    <w:name w:val="header"/>
    <w:basedOn w:val="Normal"/>
    <w:link w:val="HeaderChar"/>
    <w:uiPriority w:val="99"/>
    <w:rsid w:val="001C473D"/>
    <w:pPr>
      <w:tabs>
        <w:tab w:val="center" w:pos="4513"/>
        <w:tab w:val="right" w:pos="9026"/>
      </w:tabs>
    </w:pPr>
  </w:style>
  <w:style w:type="character" w:customStyle="1" w:styleId="HeaderChar">
    <w:name w:val="Header Char"/>
    <w:basedOn w:val="DefaultParagraphFont"/>
    <w:link w:val="Header"/>
    <w:uiPriority w:val="99"/>
    <w:rsid w:val="001C473D"/>
    <w:rPr>
      <w:sz w:val="24"/>
      <w:szCs w:val="24"/>
      <w:lang w:eastAsia="en-US"/>
    </w:rPr>
  </w:style>
  <w:style w:type="paragraph" w:styleId="Footer">
    <w:name w:val="footer"/>
    <w:basedOn w:val="Normal"/>
    <w:link w:val="FooterChar"/>
    <w:uiPriority w:val="99"/>
    <w:rsid w:val="001C473D"/>
    <w:pPr>
      <w:tabs>
        <w:tab w:val="center" w:pos="4513"/>
        <w:tab w:val="right" w:pos="9026"/>
      </w:tabs>
    </w:pPr>
  </w:style>
  <w:style w:type="character" w:customStyle="1" w:styleId="FooterChar">
    <w:name w:val="Footer Char"/>
    <w:basedOn w:val="DefaultParagraphFont"/>
    <w:link w:val="Footer"/>
    <w:uiPriority w:val="99"/>
    <w:rsid w:val="001C473D"/>
    <w:rPr>
      <w:sz w:val="24"/>
      <w:szCs w:val="24"/>
      <w:lang w:eastAsia="en-US"/>
    </w:rPr>
  </w:style>
  <w:style w:type="paragraph" w:customStyle="1" w:styleId="Default">
    <w:name w:val="Default"/>
    <w:rsid w:val="005D5BB0"/>
    <w:pPr>
      <w:autoSpaceDE w:val="0"/>
      <w:autoSpaceDN w:val="0"/>
      <w:adjustRightInd w:val="0"/>
    </w:pPr>
    <w:rPr>
      <w:rFonts w:ascii="Verdana" w:hAnsi="Verdana" w:cs="Verdana"/>
      <w:color w:val="000000"/>
      <w:sz w:val="24"/>
      <w:szCs w:val="24"/>
    </w:rPr>
  </w:style>
  <w:style w:type="character" w:styleId="Hyperlink">
    <w:name w:val="Hyperlink"/>
    <w:basedOn w:val="DefaultParagraphFont"/>
    <w:uiPriority w:val="99"/>
    <w:rsid w:val="00A41731"/>
    <w:rPr>
      <w:rFonts w:cs="Times New Roman"/>
      <w:color w:val="0000FF"/>
      <w:u w:val="single"/>
    </w:rPr>
  </w:style>
  <w:style w:type="table" w:styleId="TableGrid">
    <w:name w:val="Table Grid"/>
    <w:basedOn w:val="TableNormal"/>
    <w:rsid w:val="00E47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058"/>
    <w:rPr>
      <w:rFonts w:asciiTheme="minorHAnsi" w:hAnsiTheme="minorHAnsi" w:cs="Arial"/>
      <w:b/>
      <w:bCs/>
      <w:kern w:val="32"/>
      <w:sz w:val="24"/>
      <w:szCs w:val="32"/>
      <w:u w:val="single"/>
    </w:rPr>
  </w:style>
  <w:style w:type="character" w:customStyle="1" w:styleId="Heading2Char">
    <w:name w:val="Heading 2 Char"/>
    <w:basedOn w:val="DefaultParagraphFont"/>
    <w:link w:val="Heading2"/>
    <w:rsid w:val="00D03660"/>
    <w:rPr>
      <w:rFonts w:ascii="Calibri" w:hAnsi="Calibri"/>
      <w:b/>
      <w:sz w:val="28"/>
      <w:szCs w:val="28"/>
      <w:u w:val="single"/>
      <w:lang w:eastAsia="en-US"/>
    </w:rPr>
  </w:style>
  <w:style w:type="character" w:customStyle="1" w:styleId="Heading3Char">
    <w:name w:val="Heading 3 Char"/>
    <w:basedOn w:val="DefaultParagraphFont"/>
    <w:link w:val="Heading3"/>
    <w:rsid w:val="00D03660"/>
    <w:rPr>
      <w:rFonts w:ascii="Calibri" w:hAnsi="Calibri"/>
      <w:b/>
      <w:sz w:val="32"/>
      <w:u w:val="single"/>
      <w:lang w:eastAsia="en-US"/>
    </w:rPr>
  </w:style>
  <w:style w:type="numbering" w:customStyle="1" w:styleId="NoList1">
    <w:name w:val="No List1"/>
    <w:next w:val="NoList"/>
    <w:uiPriority w:val="99"/>
    <w:semiHidden/>
    <w:unhideWhenUsed/>
    <w:rsid w:val="00D03660"/>
  </w:style>
  <w:style w:type="paragraph" w:styleId="ListBullet">
    <w:name w:val="List Bullet"/>
    <w:basedOn w:val="Normal"/>
    <w:rsid w:val="00D03660"/>
    <w:pPr>
      <w:numPr>
        <w:numId w:val="1"/>
      </w:numPr>
      <w:spacing w:before="120"/>
    </w:pPr>
    <w:rPr>
      <w:sz w:val="22"/>
      <w:szCs w:val="20"/>
    </w:rPr>
  </w:style>
  <w:style w:type="paragraph" w:customStyle="1" w:styleId="NumberedPara">
    <w:name w:val="Numbered Para"/>
    <w:basedOn w:val="Normal"/>
    <w:link w:val="NumberedParaCharChar"/>
    <w:rsid w:val="00D03660"/>
    <w:pPr>
      <w:tabs>
        <w:tab w:val="num" w:pos="1080"/>
      </w:tabs>
      <w:ind w:left="1080" w:hanging="360"/>
    </w:pPr>
    <w:rPr>
      <w:sz w:val="20"/>
      <w:szCs w:val="20"/>
      <w:lang w:eastAsia="en-GB"/>
    </w:rPr>
  </w:style>
  <w:style w:type="character" w:styleId="PageNumber">
    <w:name w:val="page number"/>
    <w:basedOn w:val="DefaultParagraphFont"/>
    <w:rsid w:val="00D03660"/>
  </w:style>
  <w:style w:type="character" w:customStyle="1" w:styleId="NumberedParaCharChar">
    <w:name w:val="Numbered Para Char Char"/>
    <w:basedOn w:val="DefaultParagraphFont"/>
    <w:link w:val="NumberedPara"/>
    <w:rsid w:val="00D03660"/>
    <w:rPr>
      <w:rFonts w:ascii="Calibri" w:hAnsi="Calibri"/>
    </w:rPr>
  </w:style>
  <w:style w:type="paragraph" w:styleId="Title">
    <w:name w:val="Title"/>
    <w:basedOn w:val="Normal"/>
    <w:link w:val="TitleChar"/>
    <w:uiPriority w:val="99"/>
    <w:qFormat/>
    <w:rsid w:val="00D03660"/>
    <w:pPr>
      <w:spacing w:before="180" w:after="60"/>
      <w:jc w:val="center"/>
      <w:outlineLvl w:val="0"/>
    </w:pPr>
    <w:rPr>
      <w:rFonts w:cs="Arial"/>
      <w:b/>
      <w:bCs/>
      <w:kern w:val="28"/>
      <w:sz w:val="32"/>
      <w:szCs w:val="32"/>
    </w:rPr>
  </w:style>
  <w:style w:type="character" w:customStyle="1" w:styleId="TitleChar">
    <w:name w:val="Title Char"/>
    <w:basedOn w:val="DefaultParagraphFont"/>
    <w:link w:val="Title"/>
    <w:uiPriority w:val="99"/>
    <w:rsid w:val="00D03660"/>
    <w:rPr>
      <w:rFonts w:ascii="Calibri" w:hAnsi="Calibri" w:cs="Arial"/>
      <w:b/>
      <w:bCs/>
      <w:kern w:val="28"/>
      <w:sz w:val="32"/>
      <w:szCs w:val="32"/>
      <w:lang w:eastAsia="en-US"/>
    </w:rPr>
  </w:style>
  <w:style w:type="paragraph" w:customStyle="1" w:styleId="NumberedBold">
    <w:name w:val="Numbered Bold"/>
    <w:basedOn w:val="Normal"/>
    <w:locked/>
    <w:rsid w:val="00D03660"/>
    <w:pPr>
      <w:numPr>
        <w:numId w:val="3"/>
      </w:numPr>
    </w:pPr>
    <w:rPr>
      <w:b/>
      <w:sz w:val="20"/>
      <w:szCs w:val="20"/>
    </w:rPr>
  </w:style>
  <w:style w:type="table" w:customStyle="1" w:styleId="Mike">
    <w:name w:val="Mike"/>
    <w:basedOn w:val="TableNormal"/>
    <w:locked/>
    <w:rsid w:val="00D0366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D03660"/>
    <w:pPr>
      <w:numPr>
        <w:numId w:val="2"/>
      </w:numPr>
      <w:jc w:val="center"/>
    </w:pPr>
    <w:rPr>
      <w:b/>
    </w:rPr>
  </w:style>
  <w:style w:type="paragraph" w:customStyle="1" w:styleId="Blue">
    <w:name w:val="Blue"/>
    <w:basedOn w:val="Normal"/>
    <w:locked/>
    <w:rsid w:val="00D03660"/>
    <w:pPr>
      <w:ind w:left="357"/>
    </w:pPr>
    <w:rPr>
      <w:color w:val="0000FF"/>
      <w:sz w:val="16"/>
      <w:szCs w:val="18"/>
    </w:rPr>
  </w:style>
  <w:style w:type="paragraph" w:styleId="Quote">
    <w:name w:val="Quote"/>
    <w:basedOn w:val="Normal"/>
    <w:link w:val="QuoteChar"/>
    <w:qFormat/>
    <w:rsid w:val="00D03660"/>
    <w:pPr>
      <w:ind w:right="567"/>
    </w:pPr>
    <w:rPr>
      <w:i/>
      <w:sz w:val="20"/>
    </w:rPr>
  </w:style>
  <w:style w:type="character" w:customStyle="1" w:styleId="QuoteChar">
    <w:name w:val="Quote Char"/>
    <w:basedOn w:val="DefaultParagraphFont"/>
    <w:link w:val="Quote"/>
    <w:rsid w:val="00D03660"/>
    <w:rPr>
      <w:rFonts w:ascii="Calibri" w:hAnsi="Calibri"/>
      <w:i/>
      <w:szCs w:val="24"/>
      <w:lang w:eastAsia="en-US"/>
    </w:rPr>
  </w:style>
  <w:style w:type="paragraph" w:styleId="BodyText">
    <w:name w:val="Body Text"/>
    <w:basedOn w:val="Normal"/>
    <w:link w:val="BodyTextChar"/>
    <w:rsid w:val="00D03660"/>
    <w:pPr>
      <w:spacing w:before="120"/>
    </w:pPr>
    <w:rPr>
      <w:sz w:val="22"/>
      <w:szCs w:val="22"/>
    </w:rPr>
  </w:style>
  <w:style w:type="character" w:customStyle="1" w:styleId="BodyTextChar">
    <w:name w:val="Body Text Char"/>
    <w:basedOn w:val="DefaultParagraphFont"/>
    <w:link w:val="BodyText"/>
    <w:rsid w:val="00D03660"/>
    <w:rPr>
      <w:rFonts w:ascii="Calibri" w:hAnsi="Calibri"/>
      <w:sz w:val="22"/>
      <w:szCs w:val="22"/>
      <w:lang w:eastAsia="en-US"/>
    </w:rPr>
  </w:style>
  <w:style w:type="paragraph" w:styleId="NormalWeb">
    <w:name w:val="Normal (Web)"/>
    <w:basedOn w:val="Normal"/>
    <w:uiPriority w:val="99"/>
    <w:rsid w:val="00D03660"/>
    <w:pPr>
      <w:spacing w:before="75" w:after="150" w:line="270" w:lineRule="atLeast"/>
      <w:ind w:left="675" w:right="675"/>
    </w:pPr>
    <w:rPr>
      <w:lang w:eastAsia="en-GB"/>
    </w:rPr>
  </w:style>
  <w:style w:type="character" w:styleId="Strong">
    <w:name w:val="Strong"/>
    <w:basedOn w:val="DefaultParagraphFont"/>
    <w:qFormat/>
    <w:rsid w:val="00D03660"/>
    <w:rPr>
      <w:b/>
      <w:bCs/>
    </w:rPr>
  </w:style>
  <w:style w:type="paragraph" w:styleId="BalloonText">
    <w:name w:val="Balloon Text"/>
    <w:basedOn w:val="Normal"/>
    <w:link w:val="BalloonTextChar"/>
    <w:rsid w:val="00D03660"/>
    <w:pPr>
      <w:spacing w:before="120"/>
    </w:pPr>
    <w:rPr>
      <w:rFonts w:ascii="Tahoma" w:hAnsi="Tahoma" w:cs="Tahoma"/>
      <w:sz w:val="16"/>
      <w:szCs w:val="16"/>
    </w:rPr>
  </w:style>
  <w:style w:type="character" w:customStyle="1" w:styleId="BalloonTextChar">
    <w:name w:val="Balloon Text Char"/>
    <w:basedOn w:val="DefaultParagraphFont"/>
    <w:link w:val="BalloonText"/>
    <w:rsid w:val="00D03660"/>
    <w:rPr>
      <w:rFonts w:ascii="Tahoma" w:hAnsi="Tahoma" w:cs="Tahoma"/>
      <w:sz w:val="16"/>
      <w:szCs w:val="16"/>
      <w:lang w:eastAsia="en-US"/>
    </w:rPr>
  </w:style>
  <w:style w:type="paragraph" w:styleId="BodyText2">
    <w:name w:val="Body Text 2"/>
    <w:basedOn w:val="Normal"/>
    <w:link w:val="BodyText2Char"/>
    <w:rsid w:val="00D03660"/>
    <w:pPr>
      <w:spacing w:before="120"/>
      <w:jc w:val="both"/>
    </w:pPr>
    <w:rPr>
      <w:sz w:val="20"/>
      <w:szCs w:val="20"/>
    </w:rPr>
  </w:style>
  <w:style w:type="character" w:customStyle="1" w:styleId="BodyText2Char">
    <w:name w:val="Body Text 2 Char"/>
    <w:basedOn w:val="DefaultParagraphFont"/>
    <w:link w:val="BodyText2"/>
    <w:rsid w:val="00D03660"/>
    <w:rPr>
      <w:rFonts w:ascii="Calibri" w:hAnsi="Calibri"/>
      <w:lang w:eastAsia="en-US"/>
    </w:rPr>
  </w:style>
  <w:style w:type="paragraph" w:styleId="NoSpacing">
    <w:name w:val="No Spacing"/>
    <w:link w:val="NoSpacingChar"/>
    <w:uiPriority w:val="1"/>
    <w:qFormat/>
    <w:rsid w:val="00D03660"/>
    <w:rPr>
      <w:rFonts w:ascii="Calibri" w:hAnsi="Calibri"/>
      <w:sz w:val="22"/>
      <w:szCs w:val="22"/>
      <w:lang w:val="en-US" w:eastAsia="en-US"/>
    </w:rPr>
  </w:style>
  <w:style w:type="character" w:customStyle="1" w:styleId="NoSpacingChar">
    <w:name w:val="No Spacing Char"/>
    <w:basedOn w:val="DefaultParagraphFont"/>
    <w:link w:val="NoSpacing"/>
    <w:uiPriority w:val="1"/>
    <w:rsid w:val="00D03660"/>
    <w:rPr>
      <w:rFonts w:ascii="Calibri" w:hAnsi="Calibri"/>
      <w:sz w:val="22"/>
      <w:szCs w:val="22"/>
      <w:lang w:val="en-US" w:eastAsia="en-US"/>
    </w:rPr>
  </w:style>
  <w:style w:type="table" w:customStyle="1" w:styleId="LightList-Accent11">
    <w:name w:val="Light List - Accent 11"/>
    <w:basedOn w:val="TableNormal"/>
    <w:uiPriority w:val="61"/>
    <w:rsid w:val="00D0366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473D92"/>
    <w:pPr>
      <w:keepLines/>
      <w:spacing w:before="480" w:after="0" w:line="276" w:lineRule="auto"/>
      <w:ind w:left="0" w:firstLine="0"/>
      <w:outlineLvl w:val="9"/>
    </w:pPr>
    <w:rPr>
      <w:rFonts w:asciiTheme="majorHAnsi" w:eastAsiaTheme="majorEastAsia" w:hAnsiTheme="majorHAnsi" w:cstheme="majorBidi"/>
      <w:color w:val="365F91" w:themeColor="accent1" w:themeShade="BF"/>
      <w:kern w:val="0"/>
      <w:szCs w:val="28"/>
      <w:u w:val="none"/>
      <w:lang w:val="en-US" w:eastAsia="ja-JP"/>
    </w:rPr>
  </w:style>
  <w:style w:type="paragraph" w:styleId="TOC1">
    <w:name w:val="toc 1"/>
    <w:basedOn w:val="Normal"/>
    <w:next w:val="Normal"/>
    <w:autoRedefine/>
    <w:uiPriority w:val="39"/>
    <w:rsid w:val="00473D92"/>
    <w:pPr>
      <w:spacing w:after="100"/>
    </w:pPr>
  </w:style>
  <w:style w:type="paragraph" w:styleId="TOC2">
    <w:name w:val="toc 2"/>
    <w:basedOn w:val="Normal"/>
    <w:next w:val="Normal"/>
    <w:autoRedefine/>
    <w:uiPriority w:val="39"/>
    <w:rsid w:val="00473D92"/>
    <w:pPr>
      <w:spacing w:after="100"/>
      <w:ind w:left="240"/>
    </w:pPr>
  </w:style>
  <w:style w:type="character" w:styleId="CommentReference">
    <w:name w:val="annotation reference"/>
    <w:basedOn w:val="DefaultParagraphFont"/>
    <w:rsid w:val="008135C8"/>
    <w:rPr>
      <w:sz w:val="16"/>
      <w:szCs w:val="16"/>
    </w:rPr>
  </w:style>
  <w:style w:type="paragraph" w:styleId="CommentText">
    <w:name w:val="annotation text"/>
    <w:basedOn w:val="Normal"/>
    <w:link w:val="CommentTextChar"/>
    <w:rsid w:val="008135C8"/>
    <w:rPr>
      <w:sz w:val="20"/>
      <w:szCs w:val="20"/>
    </w:rPr>
  </w:style>
  <w:style w:type="character" w:customStyle="1" w:styleId="CommentTextChar">
    <w:name w:val="Comment Text Char"/>
    <w:basedOn w:val="DefaultParagraphFont"/>
    <w:link w:val="CommentText"/>
    <w:rsid w:val="008135C8"/>
    <w:rPr>
      <w:rFonts w:ascii="Calibri" w:hAnsi="Calibri"/>
      <w:lang w:eastAsia="en-US"/>
    </w:rPr>
  </w:style>
  <w:style w:type="paragraph" w:styleId="CommentSubject">
    <w:name w:val="annotation subject"/>
    <w:basedOn w:val="CommentText"/>
    <w:next w:val="CommentText"/>
    <w:link w:val="CommentSubjectChar"/>
    <w:rsid w:val="008135C8"/>
    <w:rPr>
      <w:b/>
      <w:bCs/>
    </w:rPr>
  </w:style>
  <w:style w:type="character" w:customStyle="1" w:styleId="CommentSubjectChar">
    <w:name w:val="Comment Subject Char"/>
    <w:basedOn w:val="CommentTextChar"/>
    <w:link w:val="CommentSubject"/>
    <w:rsid w:val="008135C8"/>
    <w:rPr>
      <w:rFonts w:ascii="Calibri" w:hAnsi="Calibri"/>
      <w:b/>
      <w:bCs/>
      <w:lang w:eastAsia="en-US"/>
    </w:rPr>
  </w:style>
  <w:style w:type="numbering" w:customStyle="1" w:styleId="NoList2">
    <w:name w:val="No List2"/>
    <w:next w:val="NoList"/>
    <w:uiPriority w:val="99"/>
    <w:semiHidden/>
    <w:unhideWhenUsed/>
    <w:rsid w:val="007B4BE7"/>
  </w:style>
  <w:style w:type="numbering" w:customStyle="1" w:styleId="NoList11">
    <w:name w:val="No List11"/>
    <w:next w:val="NoList"/>
    <w:uiPriority w:val="99"/>
    <w:semiHidden/>
    <w:unhideWhenUsed/>
    <w:rsid w:val="007B4BE7"/>
  </w:style>
  <w:style w:type="character" w:styleId="FollowedHyperlink">
    <w:name w:val="FollowedHyperlink"/>
    <w:basedOn w:val="DefaultParagraphFont"/>
    <w:rsid w:val="006B6CB8"/>
    <w:rPr>
      <w:color w:val="800080" w:themeColor="followedHyperlink"/>
      <w:u w:val="single"/>
    </w:rPr>
  </w:style>
  <w:style w:type="character" w:styleId="PlaceholderText">
    <w:name w:val="Placeholder Text"/>
    <w:basedOn w:val="DefaultParagraphFont"/>
    <w:uiPriority w:val="99"/>
    <w:semiHidden/>
    <w:rsid w:val="00463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94144">
      <w:bodyDiv w:val="1"/>
      <w:marLeft w:val="0"/>
      <w:marRight w:val="0"/>
      <w:marTop w:val="0"/>
      <w:marBottom w:val="0"/>
      <w:divBdr>
        <w:top w:val="none" w:sz="0" w:space="0" w:color="auto"/>
        <w:left w:val="none" w:sz="0" w:space="0" w:color="auto"/>
        <w:bottom w:val="none" w:sz="0" w:space="0" w:color="auto"/>
        <w:right w:val="none" w:sz="0" w:space="0" w:color="auto"/>
      </w:divBdr>
    </w:div>
    <w:div w:id="367726895">
      <w:bodyDiv w:val="1"/>
      <w:marLeft w:val="0"/>
      <w:marRight w:val="0"/>
      <w:marTop w:val="0"/>
      <w:marBottom w:val="0"/>
      <w:divBdr>
        <w:top w:val="none" w:sz="0" w:space="0" w:color="auto"/>
        <w:left w:val="none" w:sz="0" w:space="0" w:color="auto"/>
        <w:bottom w:val="none" w:sz="0" w:space="0" w:color="auto"/>
        <w:right w:val="none" w:sz="0" w:space="0" w:color="auto"/>
      </w:divBdr>
    </w:div>
    <w:div w:id="642931261">
      <w:bodyDiv w:val="1"/>
      <w:marLeft w:val="0"/>
      <w:marRight w:val="0"/>
      <w:marTop w:val="0"/>
      <w:marBottom w:val="0"/>
      <w:divBdr>
        <w:top w:val="none" w:sz="0" w:space="0" w:color="auto"/>
        <w:left w:val="none" w:sz="0" w:space="0" w:color="auto"/>
        <w:bottom w:val="none" w:sz="0" w:space="0" w:color="auto"/>
        <w:right w:val="none" w:sz="0" w:space="0" w:color="auto"/>
      </w:divBdr>
    </w:div>
    <w:div w:id="1086532731">
      <w:bodyDiv w:val="1"/>
      <w:marLeft w:val="0"/>
      <w:marRight w:val="0"/>
      <w:marTop w:val="0"/>
      <w:marBottom w:val="0"/>
      <w:divBdr>
        <w:top w:val="none" w:sz="0" w:space="0" w:color="auto"/>
        <w:left w:val="none" w:sz="0" w:space="0" w:color="auto"/>
        <w:bottom w:val="none" w:sz="0" w:space="0" w:color="auto"/>
        <w:right w:val="none" w:sz="0" w:space="0" w:color="auto"/>
      </w:divBdr>
    </w:div>
    <w:div w:id="1469275171">
      <w:bodyDiv w:val="1"/>
      <w:marLeft w:val="0"/>
      <w:marRight w:val="0"/>
      <w:marTop w:val="0"/>
      <w:marBottom w:val="0"/>
      <w:divBdr>
        <w:top w:val="none" w:sz="0" w:space="0" w:color="auto"/>
        <w:left w:val="none" w:sz="0" w:space="0" w:color="auto"/>
        <w:bottom w:val="none" w:sz="0" w:space="0" w:color="auto"/>
        <w:right w:val="none" w:sz="0" w:space="0" w:color="auto"/>
      </w:divBdr>
    </w:div>
    <w:div w:id="1490056348">
      <w:bodyDiv w:val="1"/>
      <w:marLeft w:val="0"/>
      <w:marRight w:val="0"/>
      <w:marTop w:val="0"/>
      <w:marBottom w:val="0"/>
      <w:divBdr>
        <w:top w:val="none" w:sz="0" w:space="0" w:color="auto"/>
        <w:left w:val="none" w:sz="0" w:space="0" w:color="auto"/>
        <w:bottom w:val="none" w:sz="0" w:space="0" w:color="auto"/>
        <w:right w:val="none" w:sz="0" w:space="0" w:color="auto"/>
      </w:divBdr>
    </w:div>
    <w:div w:id="1613131714">
      <w:bodyDiv w:val="1"/>
      <w:marLeft w:val="0"/>
      <w:marRight w:val="0"/>
      <w:marTop w:val="0"/>
      <w:marBottom w:val="0"/>
      <w:divBdr>
        <w:top w:val="none" w:sz="0" w:space="0" w:color="auto"/>
        <w:left w:val="none" w:sz="0" w:space="0" w:color="auto"/>
        <w:bottom w:val="none" w:sz="0" w:space="0" w:color="auto"/>
        <w:right w:val="none" w:sz="0" w:space="0" w:color="auto"/>
      </w:divBdr>
    </w:div>
    <w:div w:id="1870802746">
      <w:bodyDiv w:val="1"/>
      <w:marLeft w:val="0"/>
      <w:marRight w:val="0"/>
      <w:marTop w:val="0"/>
      <w:marBottom w:val="0"/>
      <w:divBdr>
        <w:top w:val="none" w:sz="0" w:space="0" w:color="auto"/>
        <w:left w:val="none" w:sz="0" w:space="0" w:color="auto"/>
        <w:bottom w:val="none" w:sz="0" w:space="0" w:color="auto"/>
        <w:right w:val="none" w:sz="0" w:space="0" w:color="auto"/>
      </w:divBdr>
    </w:div>
    <w:div w:id="19101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the-information-governance-review" TargetMode="External"/><Relationship Id="rId18" Type="http://schemas.openxmlformats.org/officeDocument/2006/relationships/hyperlink" Target="https://ico.org.uk/for-organisations/guide-to-data-protection/anonymisatio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uploads/system/uploads/attachment_data/file/200139/Records_Management_-_NHS_Code_of_Practice_Part_2_second_edition.pdf" TargetMode="External"/><Relationship Id="rId17" Type="http://schemas.openxmlformats.org/officeDocument/2006/relationships/hyperlink" Target="https://www.gov.uk/government/publications/records-management-nhs-code-of-practic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ystems.hscic.gov.uk/infogov/codes/securitycode.pdf" TargetMode="External"/><Relationship Id="rId20" Type="http://schemas.openxmlformats.org/officeDocument/2006/relationships/hyperlink" Target="https://ico.org.uk/for-organisations/guide-to-data-protection/principle-1-fair-and-lawf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ystems.hscic.gov.uk/infogov/codes/co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ico.org.uk/for-organisations/guide-to-data-protection/data-shar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200146/Confidentiality_-_NHS_Code_of_Practic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DA0C-16B0-4086-B9B2-064E4AD0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4625</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john.robinson21@nhs.net</dc:creator>
  <cp:lastModifiedBy>CLARKE, Simon (NHS SHEFFIELD CCG)</cp:lastModifiedBy>
  <cp:revision>2</cp:revision>
  <cp:lastPrinted>2016-05-27T11:13:00Z</cp:lastPrinted>
  <dcterms:created xsi:type="dcterms:W3CDTF">2022-06-14T09:08:00Z</dcterms:created>
  <dcterms:modified xsi:type="dcterms:W3CDTF">2022-06-14T09:08:00Z</dcterms:modified>
</cp:coreProperties>
</file>