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18" w:rsidRDefault="00507118" w:rsidP="00507118">
      <w:pPr>
        <w:jc w:val="center"/>
        <w:rPr>
          <w:rFonts w:ascii="Arial" w:hAnsi="Arial" w:cs="Arial"/>
          <w:b/>
          <w:sz w:val="32"/>
          <w:szCs w:val="32"/>
        </w:rPr>
      </w:pPr>
      <w:bookmarkStart w:id="0" w:name="_GoBack"/>
      <w:bookmarkEnd w:id="0"/>
      <w:r>
        <w:rPr>
          <w:noProof/>
          <w:lang w:eastAsia="en-GB"/>
        </w:rPr>
        <w:drawing>
          <wp:inline distT="0" distB="0" distL="0" distR="0">
            <wp:extent cx="5731015" cy="781050"/>
            <wp:effectExtent l="0" t="0" r="3175" b="0"/>
            <wp:docPr id="1" name="Picture 1" descr="http://www.intranet.sheffieldccg.nhs.uk/Downloads/templates/New%20Stationery/Sheffield%20CCG%20ID-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sheffieldccg.nhs.uk/Downloads/templates/New%20Stationery/Sheffield%20CCG%20ID-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81117"/>
                    </a:xfrm>
                    <a:prstGeom prst="rect">
                      <a:avLst/>
                    </a:prstGeom>
                    <a:noFill/>
                    <a:ln>
                      <a:noFill/>
                    </a:ln>
                  </pic:spPr>
                </pic:pic>
              </a:graphicData>
            </a:graphic>
          </wp:inline>
        </w:drawing>
      </w:r>
    </w:p>
    <w:p w:rsidR="00301C55" w:rsidRDefault="00301C55" w:rsidP="00507118">
      <w:pPr>
        <w:jc w:val="center"/>
        <w:rPr>
          <w:rFonts w:ascii="Arial" w:hAnsi="Arial" w:cs="Arial"/>
          <w:b/>
          <w:sz w:val="32"/>
          <w:szCs w:val="32"/>
        </w:rPr>
      </w:pPr>
      <w:r>
        <w:rPr>
          <w:rFonts w:ascii="Arial" w:hAnsi="Arial" w:cs="Arial"/>
          <w:b/>
          <w:sz w:val="32"/>
          <w:szCs w:val="32"/>
        </w:rPr>
        <w:t>Information for GP Practices</w:t>
      </w:r>
    </w:p>
    <w:p w:rsidR="00810651" w:rsidRPr="00810651" w:rsidRDefault="00810651" w:rsidP="00507118">
      <w:pPr>
        <w:jc w:val="center"/>
        <w:rPr>
          <w:rFonts w:ascii="Arial" w:hAnsi="Arial" w:cs="Arial"/>
          <w:b/>
          <w:sz w:val="32"/>
          <w:szCs w:val="32"/>
        </w:rPr>
      </w:pPr>
      <w:proofErr w:type="gramStart"/>
      <w:r w:rsidRPr="00810651">
        <w:rPr>
          <w:rFonts w:ascii="Arial" w:hAnsi="Arial" w:cs="Arial"/>
          <w:b/>
          <w:sz w:val="32"/>
          <w:szCs w:val="32"/>
        </w:rPr>
        <w:t>Medical Record Sharing between GPs and Health Visitors.</w:t>
      </w:r>
      <w:proofErr w:type="gramEnd"/>
    </w:p>
    <w:p w:rsidR="00744CE5" w:rsidRPr="00744CE5" w:rsidRDefault="00744CE5" w:rsidP="00810651">
      <w:pPr>
        <w:rPr>
          <w:rFonts w:ascii="Arial" w:hAnsi="Arial" w:cs="Arial"/>
          <w:b/>
          <w:sz w:val="2"/>
          <w:szCs w:val="20"/>
        </w:rPr>
      </w:pPr>
    </w:p>
    <w:p w:rsidR="00810651" w:rsidRPr="00744CE5" w:rsidRDefault="00810651" w:rsidP="00810651">
      <w:pPr>
        <w:rPr>
          <w:rFonts w:ascii="Arial" w:hAnsi="Arial" w:cs="Arial"/>
          <w:b/>
          <w:sz w:val="24"/>
          <w:szCs w:val="24"/>
        </w:rPr>
      </w:pPr>
      <w:r w:rsidRPr="00744CE5">
        <w:rPr>
          <w:rFonts w:ascii="Arial" w:hAnsi="Arial" w:cs="Arial"/>
          <w:b/>
          <w:sz w:val="24"/>
          <w:szCs w:val="24"/>
        </w:rPr>
        <w:t>Why should the Health Visitor and GP be able to see each other’s record?</w:t>
      </w:r>
    </w:p>
    <w:p w:rsidR="00810651" w:rsidRPr="00744CE5" w:rsidRDefault="00810651" w:rsidP="00507118">
      <w:pPr>
        <w:pStyle w:val="ListParagraph"/>
        <w:numPr>
          <w:ilvl w:val="0"/>
          <w:numId w:val="1"/>
        </w:numPr>
        <w:rPr>
          <w:rFonts w:ascii="Arial" w:hAnsi="Arial" w:cs="Arial"/>
          <w:sz w:val="24"/>
          <w:szCs w:val="24"/>
        </w:rPr>
      </w:pPr>
      <w:r w:rsidRPr="00744CE5">
        <w:rPr>
          <w:rFonts w:ascii="Arial" w:hAnsi="Arial" w:cs="Arial"/>
          <w:sz w:val="24"/>
          <w:szCs w:val="24"/>
        </w:rPr>
        <w:t xml:space="preserve">GPs and Health Visitors used to be able to see each other’s records when they worked together in the same GP practice. As you know, GPs and Health Visitors no longer share the same </w:t>
      </w:r>
      <w:r w:rsidR="00507118" w:rsidRPr="00744CE5">
        <w:rPr>
          <w:rFonts w:ascii="Arial" w:hAnsi="Arial" w:cs="Arial"/>
          <w:sz w:val="24"/>
          <w:szCs w:val="24"/>
        </w:rPr>
        <w:t>offices and</w:t>
      </w:r>
      <w:r w:rsidRPr="00744CE5">
        <w:rPr>
          <w:rFonts w:ascii="Arial" w:hAnsi="Arial" w:cs="Arial"/>
          <w:sz w:val="24"/>
          <w:szCs w:val="24"/>
        </w:rPr>
        <w:t xml:space="preserve"> therefore this can make the sharing of information more difficult. </w:t>
      </w:r>
    </w:p>
    <w:p w:rsidR="00507118" w:rsidRPr="00744CE5" w:rsidRDefault="00507118" w:rsidP="00507118">
      <w:pPr>
        <w:pStyle w:val="ListParagraph"/>
        <w:rPr>
          <w:rFonts w:ascii="Arial" w:hAnsi="Arial" w:cs="Arial"/>
          <w:sz w:val="24"/>
          <w:szCs w:val="24"/>
        </w:rPr>
      </w:pPr>
    </w:p>
    <w:p w:rsidR="003D51D7" w:rsidRPr="00744CE5" w:rsidRDefault="00810651" w:rsidP="003D51D7">
      <w:pPr>
        <w:pStyle w:val="ListParagraph"/>
        <w:numPr>
          <w:ilvl w:val="0"/>
          <w:numId w:val="1"/>
        </w:numPr>
        <w:rPr>
          <w:rFonts w:ascii="Arial" w:hAnsi="Arial" w:cs="Arial"/>
          <w:sz w:val="24"/>
          <w:szCs w:val="24"/>
        </w:rPr>
      </w:pPr>
      <w:r w:rsidRPr="00744CE5">
        <w:rPr>
          <w:rFonts w:ascii="Arial" w:hAnsi="Arial" w:cs="Arial"/>
          <w:sz w:val="24"/>
          <w:szCs w:val="24"/>
        </w:rPr>
        <w:t>We think it is important for the H</w:t>
      </w:r>
      <w:r w:rsidR="005F6879" w:rsidRPr="00744CE5">
        <w:rPr>
          <w:rFonts w:ascii="Arial" w:hAnsi="Arial" w:cs="Arial"/>
          <w:sz w:val="24"/>
          <w:szCs w:val="24"/>
        </w:rPr>
        <w:t>ealth Visitor, who monitors a</w:t>
      </w:r>
      <w:r w:rsidRPr="00744CE5">
        <w:rPr>
          <w:rFonts w:ascii="Arial" w:hAnsi="Arial" w:cs="Arial"/>
          <w:sz w:val="24"/>
          <w:szCs w:val="24"/>
        </w:rPr>
        <w:t xml:space="preserve"> child’s growth and development before they start school and provides support to parents, to be able to see the information that the GP has.</w:t>
      </w:r>
    </w:p>
    <w:p w:rsidR="003D51D7" w:rsidRPr="00744CE5" w:rsidRDefault="003D51D7" w:rsidP="003D51D7">
      <w:pPr>
        <w:pStyle w:val="ListParagraph"/>
        <w:rPr>
          <w:rFonts w:ascii="Arial" w:hAnsi="Arial" w:cs="Arial"/>
          <w:sz w:val="24"/>
          <w:szCs w:val="24"/>
        </w:rPr>
      </w:pPr>
    </w:p>
    <w:p w:rsidR="00507118" w:rsidRPr="00744CE5" w:rsidRDefault="00810651" w:rsidP="00810651">
      <w:pPr>
        <w:pStyle w:val="ListParagraph"/>
        <w:numPr>
          <w:ilvl w:val="0"/>
          <w:numId w:val="1"/>
        </w:numPr>
        <w:rPr>
          <w:rFonts w:ascii="Arial" w:hAnsi="Arial" w:cs="Arial"/>
          <w:sz w:val="24"/>
          <w:szCs w:val="24"/>
        </w:rPr>
      </w:pPr>
      <w:r w:rsidRPr="00744CE5">
        <w:rPr>
          <w:rFonts w:ascii="Arial" w:hAnsi="Arial" w:cs="Arial"/>
          <w:sz w:val="24"/>
          <w:szCs w:val="24"/>
        </w:rPr>
        <w:t xml:space="preserve">It also might be useful for the GP to see the information that the Health Visitor has before starting treatment. </w:t>
      </w:r>
    </w:p>
    <w:p w:rsidR="00507118" w:rsidRPr="00744CE5" w:rsidRDefault="00507118" w:rsidP="00507118">
      <w:pPr>
        <w:pStyle w:val="ListParagraph"/>
        <w:rPr>
          <w:rFonts w:ascii="Arial" w:hAnsi="Arial" w:cs="Arial"/>
          <w:sz w:val="24"/>
          <w:szCs w:val="24"/>
        </w:rPr>
      </w:pPr>
    </w:p>
    <w:p w:rsidR="00810651" w:rsidRPr="00744CE5" w:rsidRDefault="00810651" w:rsidP="00507118">
      <w:pPr>
        <w:pStyle w:val="ListParagraph"/>
        <w:numPr>
          <w:ilvl w:val="0"/>
          <w:numId w:val="1"/>
        </w:numPr>
        <w:rPr>
          <w:rFonts w:ascii="Arial" w:hAnsi="Arial" w:cs="Arial"/>
          <w:sz w:val="24"/>
          <w:szCs w:val="24"/>
        </w:rPr>
      </w:pPr>
      <w:r w:rsidRPr="00744CE5">
        <w:rPr>
          <w:rFonts w:ascii="Arial" w:hAnsi="Arial" w:cs="Arial"/>
          <w:sz w:val="24"/>
          <w:szCs w:val="24"/>
        </w:rPr>
        <w:t xml:space="preserve">There have been previous reports </w:t>
      </w:r>
      <w:r w:rsidR="005F6879" w:rsidRPr="00744CE5">
        <w:rPr>
          <w:rFonts w:ascii="Arial" w:hAnsi="Arial" w:cs="Arial"/>
          <w:sz w:val="24"/>
          <w:szCs w:val="24"/>
        </w:rPr>
        <w:t xml:space="preserve">of serious cases where children </w:t>
      </w:r>
      <w:r w:rsidRPr="00744CE5">
        <w:rPr>
          <w:rFonts w:ascii="Arial" w:hAnsi="Arial" w:cs="Arial"/>
          <w:sz w:val="24"/>
          <w:szCs w:val="24"/>
        </w:rPr>
        <w:t xml:space="preserve">have been harmed. It was thought that things could have been different if the GP and Health Visitor had shared information about the child. </w:t>
      </w:r>
    </w:p>
    <w:p w:rsidR="00507118" w:rsidRPr="00744CE5" w:rsidRDefault="00507118" w:rsidP="00507118">
      <w:pPr>
        <w:pStyle w:val="ListParagraph"/>
        <w:rPr>
          <w:rFonts w:ascii="Arial" w:hAnsi="Arial" w:cs="Arial"/>
          <w:sz w:val="24"/>
          <w:szCs w:val="24"/>
        </w:rPr>
      </w:pPr>
    </w:p>
    <w:p w:rsidR="005F6879" w:rsidRPr="00744CE5" w:rsidRDefault="005F6879" w:rsidP="00744CE5">
      <w:pPr>
        <w:pStyle w:val="ListParagraph"/>
        <w:numPr>
          <w:ilvl w:val="0"/>
          <w:numId w:val="1"/>
        </w:numPr>
        <w:rPr>
          <w:rFonts w:ascii="Arial" w:hAnsi="Arial" w:cs="Arial"/>
          <w:sz w:val="24"/>
          <w:szCs w:val="24"/>
        </w:rPr>
      </w:pPr>
      <w:r w:rsidRPr="00744CE5">
        <w:rPr>
          <w:rFonts w:ascii="Arial" w:hAnsi="Arial" w:cs="Arial"/>
          <w:sz w:val="24"/>
          <w:szCs w:val="24"/>
        </w:rPr>
        <w:t xml:space="preserve">The specific recommendation, following which this action has been taken, comes from the Sheffield Serious Case review into the care of Child H, a 3 year old who was killed by her mother’s partner. Many </w:t>
      </w:r>
      <w:r w:rsidR="00744CE5">
        <w:rPr>
          <w:rFonts w:ascii="Arial" w:hAnsi="Arial" w:cs="Arial"/>
          <w:sz w:val="24"/>
          <w:szCs w:val="24"/>
        </w:rPr>
        <w:t>Serious Case review</w:t>
      </w:r>
      <w:r w:rsidRPr="00744CE5">
        <w:rPr>
          <w:rFonts w:ascii="Arial" w:hAnsi="Arial" w:cs="Arial"/>
          <w:sz w:val="24"/>
          <w:szCs w:val="24"/>
        </w:rPr>
        <w:t xml:space="preserve">s have highlighted the importance of </w:t>
      </w:r>
      <w:r w:rsidR="00744CE5">
        <w:rPr>
          <w:rFonts w:ascii="Arial" w:hAnsi="Arial" w:cs="Arial"/>
          <w:sz w:val="24"/>
          <w:szCs w:val="24"/>
        </w:rPr>
        <w:t xml:space="preserve">the need for </w:t>
      </w:r>
      <w:r w:rsidRPr="00744CE5">
        <w:rPr>
          <w:rFonts w:ascii="Arial" w:hAnsi="Arial" w:cs="Arial"/>
          <w:sz w:val="24"/>
          <w:szCs w:val="24"/>
        </w:rPr>
        <w:t xml:space="preserve">information sharing between health practitioners. </w:t>
      </w:r>
    </w:p>
    <w:p w:rsidR="00507118" w:rsidRPr="00744CE5" w:rsidRDefault="00507118" w:rsidP="00810651">
      <w:pPr>
        <w:rPr>
          <w:rFonts w:ascii="Arial" w:hAnsi="Arial" w:cs="Arial"/>
          <w:b/>
          <w:sz w:val="6"/>
          <w:szCs w:val="24"/>
        </w:rPr>
      </w:pPr>
    </w:p>
    <w:p w:rsidR="00810651" w:rsidRPr="00744CE5" w:rsidRDefault="00810651" w:rsidP="00810651">
      <w:pPr>
        <w:rPr>
          <w:rFonts w:ascii="Arial" w:hAnsi="Arial" w:cs="Arial"/>
          <w:b/>
          <w:sz w:val="24"/>
          <w:szCs w:val="24"/>
        </w:rPr>
      </w:pPr>
      <w:r w:rsidRPr="00744CE5">
        <w:rPr>
          <w:rFonts w:ascii="Arial" w:hAnsi="Arial" w:cs="Arial"/>
          <w:b/>
          <w:sz w:val="24"/>
          <w:szCs w:val="24"/>
        </w:rPr>
        <w:t xml:space="preserve">From </w:t>
      </w:r>
      <w:r w:rsidR="00507118" w:rsidRPr="00744CE5">
        <w:rPr>
          <w:rFonts w:ascii="Arial" w:hAnsi="Arial" w:cs="Arial"/>
          <w:b/>
          <w:sz w:val="24"/>
          <w:szCs w:val="24"/>
        </w:rPr>
        <w:t>1</w:t>
      </w:r>
      <w:r w:rsidR="00507118" w:rsidRPr="00744CE5">
        <w:rPr>
          <w:rFonts w:ascii="Arial" w:hAnsi="Arial" w:cs="Arial"/>
          <w:b/>
          <w:sz w:val="24"/>
          <w:szCs w:val="24"/>
          <w:vertAlign w:val="superscript"/>
        </w:rPr>
        <w:t>st</w:t>
      </w:r>
      <w:r w:rsidR="00507118" w:rsidRPr="00744CE5">
        <w:rPr>
          <w:rFonts w:ascii="Arial" w:hAnsi="Arial" w:cs="Arial"/>
          <w:b/>
          <w:sz w:val="24"/>
          <w:szCs w:val="24"/>
        </w:rPr>
        <w:t xml:space="preserve"> July </w:t>
      </w:r>
      <w:r w:rsidRPr="00744CE5">
        <w:rPr>
          <w:rFonts w:ascii="Arial" w:hAnsi="Arial" w:cs="Arial"/>
          <w:b/>
          <w:sz w:val="24"/>
          <w:szCs w:val="24"/>
        </w:rPr>
        <w:t>the GP, Health Visitor and School Nurse will have shared a</w:t>
      </w:r>
      <w:r w:rsidR="005F6879" w:rsidRPr="00744CE5">
        <w:rPr>
          <w:rFonts w:ascii="Arial" w:hAnsi="Arial" w:cs="Arial"/>
          <w:b/>
          <w:sz w:val="24"/>
          <w:szCs w:val="24"/>
        </w:rPr>
        <w:t>ccess to the GP records on System One until the child is</w:t>
      </w:r>
      <w:r w:rsidRPr="00744CE5">
        <w:rPr>
          <w:rFonts w:ascii="Arial" w:hAnsi="Arial" w:cs="Arial"/>
          <w:b/>
          <w:sz w:val="24"/>
          <w:szCs w:val="24"/>
        </w:rPr>
        <w:t xml:space="preserve"> 6 years old. </w:t>
      </w:r>
      <w:r w:rsidR="00301C55" w:rsidRPr="00744CE5">
        <w:rPr>
          <w:rFonts w:ascii="Arial" w:hAnsi="Arial" w:cs="Arial"/>
          <w:b/>
          <w:sz w:val="24"/>
          <w:szCs w:val="24"/>
        </w:rPr>
        <w:t xml:space="preserve">This access </w:t>
      </w:r>
      <w:r w:rsidR="00507118" w:rsidRPr="00744CE5">
        <w:rPr>
          <w:rFonts w:ascii="Arial" w:hAnsi="Arial" w:cs="Arial"/>
          <w:b/>
          <w:sz w:val="24"/>
          <w:szCs w:val="24"/>
        </w:rPr>
        <w:t>has been approved by the CCG Information Governance Group and the Caldicott Guardian</w:t>
      </w:r>
    </w:p>
    <w:p w:rsidR="00301C55" w:rsidRPr="00744CE5" w:rsidRDefault="00301C55" w:rsidP="00301C55">
      <w:pPr>
        <w:rPr>
          <w:rFonts w:ascii="Arial" w:hAnsi="Arial" w:cs="Arial"/>
          <w:b/>
          <w:sz w:val="24"/>
          <w:szCs w:val="24"/>
        </w:rPr>
      </w:pPr>
      <w:r w:rsidRPr="00744CE5">
        <w:rPr>
          <w:rFonts w:ascii="Arial" w:hAnsi="Arial" w:cs="Arial"/>
          <w:b/>
          <w:sz w:val="24"/>
          <w:szCs w:val="24"/>
        </w:rPr>
        <w:t xml:space="preserve">We have provided you with an information leaflet regarding this record sharing that you can provide to parents. If they do not wish for their child’s records to be shared they can tell you and opt out of the automatic system. </w:t>
      </w:r>
    </w:p>
    <w:p w:rsidR="00301C55" w:rsidRPr="00744CE5" w:rsidRDefault="00301C55" w:rsidP="00301C55">
      <w:pPr>
        <w:rPr>
          <w:rFonts w:ascii="Arial" w:hAnsi="Arial" w:cs="Arial"/>
          <w:b/>
          <w:sz w:val="24"/>
          <w:szCs w:val="24"/>
        </w:rPr>
      </w:pPr>
      <w:r w:rsidRPr="00744CE5">
        <w:rPr>
          <w:rFonts w:ascii="Arial" w:hAnsi="Arial" w:cs="Arial"/>
          <w:b/>
          <w:sz w:val="24"/>
          <w:szCs w:val="24"/>
        </w:rPr>
        <w:t xml:space="preserve">There may be circumstances where if you are concerned that a child may be being harmed or is at risk of harm that you will need to share information without parental consent. The GMC guidance on Information Sharing is clear that you have a duty to do so. </w:t>
      </w:r>
    </w:p>
    <w:p w:rsidR="00301C55" w:rsidRPr="00744CE5" w:rsidRDefault="00301C55">
      <w:pPr>
        <w:rPr>
          <w:rFonts w:ascii="Arial" w:hAnsi="Arial" w:cs="Arial"/>
          <w:b/>
          <w:sz w:val="24"/>
          <w:szCs w:val="24"/>
        </w:rPr>
      </w:pPr>
      <w:r w:rsidRPr="00744CE5">
        <w:rPr>
          <w:rFonts w:ascii="Arial" w:hAnsi="Arial" w:cs="Arial"/>
          <w:b/>
          <w:sz w:val="24"/>
          <w:szCs w:val="24"/>
        </w:rPr>
        <w:t xml:space="preserve">The automatic sharing of the GP record with the Health Visitor should, in no circumstances, prevent you from also making direct contact with the health visitor if you have safeguarding concerns about a child. </w:t>
      </w:r>
    </w:p>
    <w:sectPr w:rsidR="00301C55" w:rsidRPr="00744CE5" w:rsidSect="0050711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D7" w:rsidRDefault="003D51D7" w:rsidP="003D51D7">
      <w:pPr>
        <w:spacing w:after="0" w:line="240" w:lineRule="auto"/>
      </w:pPr>
      <w:r>
        <w:separator/>
      </w:r>
    </w:p>
  </w:endnote>
  <w:endnote w:type="continuationSeparator" w:id="0">
    <w:p w:rsidR="003D51D7" w:rsidRDefault="003D51D7" w:rsidP="003D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862918"/>
      <w:docPartObj>
        <w:docPartGallery w:val="Page Numbers (Bottom of Page)"/>
        <w:docPartUnique/>
      </w:docPartObj>
    </w:sdtPr>
    <w:sdtEndPr/>
    <w:sdtContent>
      <w:sdt>
        <w:sdtPr>
          <w:id w:val="860082579"/>
          <w:docPartObj>
            <w:docPartGallery w:val="Page Numbers (Top of Page)"/>
            <w:docPartUnique/>
          </w:docPartObj>
        </w:sdtPr>
        <w:sdtEndPr/>
        <w:sdtContent>
          <w:p w:rsidR="003D51D7" w:rsidRDefault="003D51D7" w:rsidP="003D51D7">
            <w:pPr>
              <w:pStyle w:val="Footer"/>
            </w:pPr>
            <w:r>
              <w:t xml:space="preserve">May 2015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F24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2463">
              <w:rPr>
                <w:b/>
                <w:bCs/>
                <w:noProof/>
              </w:rPr>
              <w:t>1</w:t>
            </w:r>
            <w:r>
              <w:rPr>
                <w:b/>
                <w:bCs/>
                <w:sz w:val="24"/>
                <w:szCs w:val="24"/>
              </w:rPr>
              <w:fldChar w:fldCharType="end"/>
            </w:r>
          </w:p>
        </w:sdtContent>
      </w:sdt>
    </w:sdtContent>
  </w:sdt>
  <w:p w:rsidR="003D51D7" w:rsidRDefault="003D5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D7" w:rsidRDefault="003D51D7" w:rsidP="003D51D7">
      <w:pPr>
        <w:spacing w:after="0" w:line="240" w:lineRule="auto"/>
      </w:pPr>
      <w:r>
        <w:separator/>
      </w:r>
    </w:p>
  </w:footnote>
  <w:footnote w:type="continuationSeparator" w:id="0">
    <w:p w:rsidR="003D51D7" w:rsidRDefault="003D51D7" w:rsidP="003D5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537"/>
    <w:multiLevelType w:val="hybridMultilevel"/>
    <w:tmpl w:val="2CE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51"/>
    <w:rsid w:val="0014353F"/>
    <w:rsid w:val="00301C55"/>
    <w:rsid w:val="003875CB"/>
    <w:rsid w:val="003D51D7"/>
    <w:rsid w:val="00507118"/>
    <w:rsid w:val="005F6879"/>
    <w:rsid w:val="00744CE5"/>
    <w:rsid w:val="00810651"/>
    <w:rsid w:val="008F2463"/>
    <w:rsid w:val="0092326A"/>
    <w:rsid w:val="00B637E5"/>
    <w:rsid w:val="00CA6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18"/>
    <w:rPr>
      <w:rFonts w:ascii="Tahoma" w:hAnsi="Tahoma" w:cs="Tahoma"/>
      <w:sz w:val="16"/>
      <w:szCs w:val="16"/>
    </w:rPr>
  </w:style>
  <w:style w:type="paragraph" w:styleId="ListParagraph">
    <w:name w:val="List Paragraph"/>
    <w:basedOn w:val="Normal"/>
    <w:uiPriority w:val="34"/>
    <w:qFormat/>
    <w:rsid w:val="00507118"/>
    <w:pPr>
      <w:ind w:left="720"/>
      <w:contextualSpacing/>
    </w:pPr>
  </w:style>
  <w:style w:type="paragraph" w:styleId="Header">
    <w:name w:val="header"/>
    <w:basedOn w:val="Normal"/>
    <w:link w:val="HeaderChar"/>
    <w:uiPriority w:val="99"/>
    <w:unhideWhenUsed/>
    <w:rsid w:val="003D5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1D7"/>
  </w:style>
  <w:style w:type="paragraph" w:styleId="Footer">
    <w:name w:val="footer"/>
    <w:basedOn w:val="Normal"/>
    <w:link w:val="FooterChar"/>
    <w:uiPriority w:val="99"/>
    <w:unhideWhenUsed/>
    <w:rsid w:val="003D5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18"/>
    <w:rPr>
      <w:rFonts w:ascii="Tahoma" w:hAnsi="Tahoma" w:cs="Tahoma"/>
      <w:sz w:val="16"/>
      <w:szCs w:val="16"/>
    </w:rPr>
  </w:style>
  <w:style w:type="paragraph" w:styleId="ListParagraph">
    <w:name w:val="List Paragraph"/>
    <w:basedOn w:val="Normal"/>
    <w:uiPriority w:val="34"/>
    <w:qFormat/>
    <w:rsid w:val="00507118"/>
    <w:pPr>
      <w:ind w:left="720"/>
      <w:contextualSpacing/>
    </w:pPr>
  </w:style>
  <w:style w:type="paragraph" w:styleId="Header">
    <w:name w:val="header"/>
    <w:basedOn w:val="Normal"/>
    <w:link w:val="HeaderChar"/>
    <w:uiPriority w:val="99"/>
    <w:unhideWhenUsed/>
    <w:rsid w:val="003D5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1D7"/>
  </w:style>
  <w:style w:type="paragraph" w:styleId="Footer">
    <w:name w:val="footer"/>
    <w:basedOn w:val="Normal"/>
    <w:link w:val="FooterChar"/>
    <w:uiPriority w:val="99"/>
    <w:unhideWhenUsed/>
    <w:rsid w:val="003D5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Sue Mace</cp:lastModifiedBy>
  <cp:revision>2</cp:revision>
  <cp:lastPrinted>2015-05-21T11:37:00Z</cp:lastPrinted>
  <dcterms:created xsi:type="dcterms:W3CDTF">2015-05-28T08:13:00Z</dcterms:created>
  <dcterms:modified xsi:type="dcterms:W3CDTF">2015-05-28T08:13:00Z</dcterms:modified>
</cp:coreProperties>
</file>